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01" w:rsidRDefault="001A5301" w:rsidP="000274F5">
      <w:pPr>
        <w:rPr>
          <w:b/>
        </w:rPr>
      </w:pPr>
    </w:p>
    <w:p w:rsidR="001A5301" w:rsidRDefault="001A5301" w:rsidP="000274F5">
      <w:pPr>
        <w:rPr>
          <w:b/>
        </w:rPr>
      </w:pPr>
    </w:p>
    <w:p w:rsidR="001A5301" w:rsidRDefault="001A5301" w:rsidP="000274F5">
      <w:pPr>
        <w:rPr>
          <w:b/>
        </w:rPr>
      </w:pPr>
    </w:p>
    <w:p w:rsidR="001A5301" w:rsidRDefault="001A5301" w:rsidP="000274F5">
      <w:pPr>
        <w:rPr>
          <w:b/>
        </w:rPr>
      </w:pPr>
    </w:p>
    <w:p w:rsidR="001A5301" w:rsidRDefault="001A5301" w:rsidP="000274F5">
      <w:pPr>
        <w:rPr>
          <w:b/>
        </w:rPr>
      </w:pPr>
    </w:p>
    <w:p w:rsidR="001A5301" w:rsidRDefault="001A5301" w:rsidP="000274F5">
      <w:pPr>
        <w:rPr>
          <w:b/>
        </w:rPr>
      </w:pPr>
    </w:p>
    <w:p w:rsidR="001A5301" w:rsidRDefault="001A5301" w:rsidP="000274F5">
      <w:pPr>
        <w:rPr>
          <w:b/>
        </w:rPr>
      </w:pPr>
    </w:p>
    <w:p w:rsidR="001A5301" w:rsidRDefault="001A5301" w:rsidP="001A5301">
      <w:pPr>
        <w:pStyle w:val="Heading1"/>
        <w:rPr>
          <w:color w:val="FF0000"/>
        </w:rPr>
      </w:pPr>
      <w:r>
        <w:rPr>
          <w:noProof/>
        </w:rPr>
        <mc:AlternateContent>
          <mc:Choice Requires="wps">
            <w:drawing>
              <wp:anchor distT="0" distB="0" distL="114300" distR="114300" simplePos="0" relativeHeight="251659264" behindDoc="0" locked="0" layoutInCell="0" allowOverlap="1" wp14:anchorId="220455AC" wp14:editId="1B576DFF">
                <wp:simplePos x="0" y="0"/>
                <wp:positionH relativeFrom="column">
                  <wp:posOffset>46990</wp:posOffset>
                </wp:positionH>
                <wp:positionV relativeFrom="paragraph">
                  <wp:posOffset>39370</wp:posOffset>
                </wp:positionV>
                <wp:extent cx="5303520" cy="0"/>
                <wp:effectExtent l="13970" t="16510" r="1651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" o:allowincell="f" strokecolor="red" strokeweight="1.5pt"/>
            </w:pict>
          </mc:Fallback>
        </mc:AlternateContent>
      </w:r>
    </w:p>
    <w:p w:rsidR="001A5301" w:rsidRDefault="001A5301" w:rsidP="001A5301">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rsidR="001A5301" w:rsidRDefault="001A5301" w:rsidP="001A5301">
      <w:pPr>
        <w:pStyle w:val="Heading1"/>
        <w:jc w:val="center"/>
        <w:rPr>
          <w:rFonts w:ascii="Times New Roman" w:hAnsi="Times New Roman"/>
          <w:color w:val="FF0000"/>
          <w:sz w:val="40"/>
          <w:szCs w:val="40"/>
        </w:rPr>
      </w:pPr>
      <w:r>
        <w:rPr>
          <w:rFonts w:ascii="Times New Roman" w:hAnsi="Times New Roman"/>
          <w:color w:val="FF0000"/>
          <w:sz w:val="40"/>
          <w:szCs w:val="40"/>
        </w:rPr>
        <w:t>BY</w:t>
      </w:r>
    </w:p>
    <w:p w:rsidR="001A5301" w:rsidRDefault="001A5301" w:rsidP="001A5301">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rsidR="001A5301" w:rsidRPr="00CE48F3" w:rsidRDefault="001A5301" w:rsidP="001A5301">
      <w:pPr>
        <w:rPr>
          <w:b/>
          <w:color w:val="FF0000"/>
        </w:rPr>
      </w:pPr>
      <w:r>
        <w:rPr>
          <w:b/>
          <w:noProof/>
        </w:rPr>
        <mc:AlternateContent>
          <mc:Choice Requires="wps">
            <w:drawing>
              <wp:anchor distT="0" distB="0" distL="114300" distR="114300" simplePos="0" relativeHeight="251660288" behindDoc="0" locked="0" layoutInCell="0" allowOverlap="1" wp14:anchorId="04238032" wp14:editId="60F9A640">
                <wp:simplePos x="0" y="0"/>
                <wp:positionH relativeFrom="column">
                  <wp:posOffset>46990</wp:posOffset>
                </wp:positionH>
                <wp:positionV relativeFrom="paragraph">
                  <wp:posOffset>128270</wp:posOffset>
                </wp:positionV>
                <wp:extent cx="5303520" cy="0"/>
                <wp:effectExtent l="13970" t="13970" r="16510"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ukHw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" o:allowincell="f" strokecolor="red" strokeweight="1.5pt"/>
            </w:pict>
          </mc:Fallback>
        </mc:AlternateContent>
      </w:r>
    </w:p>
    <w:p w:rsidR="001A5301" w:rsidRDefault="001A5301" w:rsidP="001A5301"/>
    <w:tbl>
      <w:tblPr>
        <w:tblW w:w="0" w:type="auto"/>
        <w:tblLayout w:type="fixed"/>
        <w:tblLook w:val="0000" w:firstRow="0" w:lastRow="0" w:firstColumn="0" w:lastColumn="0" w:noHBand="0" w:noVBand="0"/>
      </w:tblPr>
      <w:tblGrid>
        <w:gridCol w:w="1383"/>
        <w:gridCol w:w="7939"/>
      </w:tblGrid>
      <w:tr w:rsidR="00292AB2" w:rsidRPr="00A011A1" w:rsidTr="00A031A6">
        <w:tc>
          <w:tcPr>
            <w:tcW w:w="1383" w:type="dxa"/>
            <w:tcBorders>
              <w:top w:val="nil"/>
              <w:left w:val="nil"/>
              <w:bottom w:val="nil"/>
              <w:right w:val="nil"/>
            </w:tcBorders>
            <w:vAlign w:val="center"/>
          </w:tcPr>
          <w:p w:rsidR="00292AB2" w:rsidRPr="00AA5848" w:rsidRDefault="00292AB2" w:rsidP="00A031A6">
            <w:pPr>
              <w:spacing w:before="120" w:after="120"/>
              <w:rPr>
                <w:rFonts w:cs="Arial"/>
                <w:b/>
                <w:bCs/>
              </w:rPr>
            </w:pPr>
            <w:r w:rsidRPr="00AA5848">
              <w:rPr>
                <w:rFonts w:cs="Arial"/>
                <w:b/>
                <w:bCs/>
              </w:rPr>
              <w:t xml:space="preserve">TITLE </w:t>
            </w:r>
          </w:p>
        </w:tc>
        <w:tc>
          <w:tcPr>
            <w:tcW w:w="7939" w:type="dxa"/>
            <w:tcBorders>
              <w:top w:val="nil"/>
              <w:left w:val="nil"/>
              <w:bottom w:val="nil"/>
              <w:right w:val="nil"/>
            </w:tcBorders>
            <w:vAlign w:val="center"/>
          </w:tcPr>
          <w:p w:rsidR="00292AB2" w:rsidRPr="001A5301" w:rsidRDefault="00292AB2" w:rsidP="00495F16">
            <w:pPr>
              <w:rPr>
                <w:b/>
              </w:rPr>
            </w:pPr>
            <w:r w:rsidRPr="001739D9">
              <w:rPr>
                <w:b/>
              </w:rPr>
              <w:t xml:space="preserve">Written Statement </w:t>
            </w:r>
            <w:r w:rsidR="00495F16">
              <w:rPr>
                <w:b/>
              </w:rPr>
              <w:t>–</w:t>
            </w:r>
            <w:r w:rsidRPr="001739D9">
              <w:rPr>
                <w:b/>
              </w:rPr>
              <w:t xml:space="preserve"> </w:t>
            </w:r>
            <w:bookmarkStart w:id="0" w:name="_GoBack"/>
            <w:r w:rsidR="00495F16">
              <w:rPr>
                <w:b/>
              </w:rPr>
              <w:t>Regeneration Investment Fund for Wales:  Legal Proceedings</w:t>
            </w:r>
            <w:bookmarkEnd w:id="0"/>
          </w:p>
        </w:tc>
      </w:tr>
      <w:tr w:rsidR="00292AB2" w:rsidRPr="00A011A1" w:rsidTr="00A031A6">
        <w:tc>
          <w:tcPr>
            <w:tcW w:w="1383" w:type="dxa"/>
            <w:tcBorders>
              <w:top w:val="nil"/>
              <w:left w:val="nil"/>
              <w:bottom w:val="nil"/>
              <w:right w:val="nil"/>
            </w:tcBorders>
            <w:vAlign w:val="center"/>
          </w:tcPr>
          <w:p w:rsidR="00292AB2" w:rsidRPr="00AA5848" w:rsidRDefault="00292AB2" w:rsidP="00A031A6">
            <w:pPr>
              <w:spacing w:before="120" w:after="120"/>
              <w:rPr>
                <w:rFonts w:cs="Arial"/>
                <w:b/>
                <w:bCs/>
              </w:rPr>
            </w:pPr>
            <w:r w:rsidRPr="00AA5848">
              <w:rPr>
                <w:rFonts w:cs="Arial"/>
                <w:b/>
                <w:bCs/>
              </w:rPr>
              <w:t xml:space="preserve">DATE </w:t>
            </w:r>
          </w:p>
        </w:tc>
        <w:tc>
          <w:tcPr>
            <w:tcW w:w="7939" w:type="dxa"/>
            <w:tcBorders>
              <w:top w:val="nil"/>
              <w:left w:val="nil"/>
              <w:bottom w:val="nil"/>
              <w:right w:val="nil"/>
            </w:tcBorders>
            <w:vAlign w:val="center"/>
          </w:tcPr>
          <w:p w:rsidR="00292AB2" w:rsidRPr="00B81F17" w:rsidRDefault="00CE2584" w:rsidP="00495F16">
            <w:pPr>
              <w:spacing w:before="120" w:after="120"/>
              <w:rPr>
                <w:rFonts w:cs="Arial"/>
                <w:b/>
                <w:bCs/>
              </w:rPr>
            </w:pPr>
            <w:r>
              <w:rPr>
                <w:rFonts w:cs="Arial"/>
                <w:b/>
                <w:bCs/>
              </w:rPr>
              <w:t>22</w:t>
            </w:r>
            <w:r w:rsidR="00292AB2">
              <w:rPr>
                <w:rFonts w:cs="Arial"/>
                <w:b/>
                <w:bCs/>
              </w:rPr>
              <w:t xml:space="preserve"> January 201</w:t>
            </w:r>
            <w:r w:rsidR="00495F16">
              <w:rPr>
                <w:rFonts w:cs="Arial"/>
                <w:b/>
                <w:bCs/>
              </w:rPr>
              <w:t>8</w:t>
            </w:r>
          </w:p>
        </w:tc>
      </w:tr>
      <w:tr w:rsidR="00292AB2" w:rsidRPr="00A011A1" w:rsidTr="00A031A6">
        <w:tc>
          <w:tcPr>
            <w:tcW w:w="1383" w:type="dxa"/>
            <w:tcBorders>
              <w:top w:val="nil"/>
              <w:left w:val="nil"/>
              <w:bottom w:val="nil"/>
              <w:right w:val="nil"/>
            </w:tcBorders>
            <w:vAlign w:val="center"/>
          </w:tcPr>
          <w:p w:rsidR="00292AB2" w:rsidRPr="00AA5848" w:rsidRDefault="00292AB2" w:rsidP="00A031A6">
            <w:pPr>
              <w:spacing w:before="120" w:after="120"/>
              <w:rPr>
                <w:rFonts w:cs="Arial"/>
                <w:b/>
                <w:bCs/>
              </w:rPr>
            </w:pPr>
            <w:r w:rsidRPr="00AA5848">
              <w:rPr>
                <w:rFonts w:cs="Arial"/>
                <w:b/>
                <w:bCs/>
              </w:rPr>
              <w:t xml:space="preserve">BY </w:t>
            </w:r>
          </w:p>
        </w:tc>
        <w:tc>
          <w:tcPr>
            <w:tcW w:w="7939" w:type="dxa"/>
            <w:tcBorders>
              <w:top w:val="nil"/>
              <w:left w:val="nil"/>
              <w:bottom w:val="nil"/>
              <w:right w:val="nil"/>
            </w:tcBorders>
            <w:vAlign w:val="center"/>
          </w:tcPr>
          <w:p w:rsidR="00292AB2" w:rsidRPr="00B81F17" w:rsidRDefault="00292AB2" w:rsidP="00495F16">
            <w:pPr>
              <w:spacing w:before="120" w:after="120"/>
              <w:rPr>
                <w:rFonts w:cs="Arial"/>
                <w:b/>
                <w:bCs/>
              </w:rPr>
            </w:pPr>
            <w:r>
              <w:rPr>
                <w:rFonts w:cs="Arial"/>
                <w:b/>
                <w:bCs/>
              </w:rPr>
              <w:t xml:space="preserve">Rebecca Evans, </w:t>
            </w:r>
            <w:r w:rsidR="00495F16">
              <w:rPr>
                <w:rFonts w:cs="Arial"/>
                <w:b/>
                <w:bCs/>
              </w:rPr>
              <w:t>Minister for Housing and Regeneration</w:t>
            </w:r>
          </w:p>
        </w:tc>
      </w:tr>
    </w:tbl>
    <w:p w:rsidR="00292AB2" w:rsidRPr="0087793F" w:rsidRDefault="00292AB2" w:rsidP="00292AB2"/>
    <w:p w:rsidR="00495F16" w:rsidRPr="008B5AB1" w:rsidRDefault="00495F16" w:rsidP="00495F16">
      <w:pPr>
        <w:rPr>
          <w:rFonts w:cs="Arial"/>
          <w:b/>
        </w:rPr>
      </w:pPr>
    </w:p>
    <w:p w:rsidR="00495F16" w:rsidRPr="008B5AB1" w:rsidRDefault="00495F16" w:rsidP="00495F16">
      <w:pPr>
        <w:rPr>
          <w:rFonts w:cs="Arial"/>
        </w:rPr>
      </w:pPr>
    </w:p>
    <w:p w:rsidR="00495F16" w:rsidRPr="008B5AB1" w:rsidRDefault="00495F16" w:rsidP="00495F16">
      <w:r w:rsidRPr="008B5AB1">
        <w:rPr>
          <w:rFonts w:cs="Arial"/>
        </w:rPr>
        <w:t xml:space="preserve">On 19 December 2017, Regeneration Investment Fund for Wales LLP issued legal proceedings in the Business and Property Courts in Wales for breach of contract and professional negligence against Amber Fund Management and Lambert Smith Hampton Group Limited in connection with the sale of parcels of publically owned land to South Wales Land Developments Limited in 2012. John Whiting QC of One Crown Office Row and Peter </w:t>
      </w:r>
      <w:proofErr w:type="spellStart"/>
      <w:r w:rsidRPr="008B5AB1">
        <w:rPr>
          <w:rFonts w:cs="Arial"/>
        </w:rPr>
        <w:t>Ratcliffe</w:t>
      </w:r>
      <w:proofErr w:type="spellEnd"/>
      <w:r w:rsidRPr="008B5AB1">
        <w:rPr>
          <w:rFonts w:cs="Arial"/>
        </w:rPr>
        <w:t xml:space="preserve"> of 3 </w:t>
      </w:r>
      <w:proofErr w:type="spellStart"/>
      <w:r w:rsidRPr="008B5AB1">
        <w:rPr>
          <w:rFonts w:cs="Arial"/>
        </w:rPr>
        <w:t>Verulam</w:t>
      </w:r>
      <w:proofErr w:type="spellEnd"/>
      <w:r w:rsidRPr="008B5AB1">
        <w:rPr>
          <w:rFonts w:cs="Arial"/>
        </w:rPr>
        <w:t xml:space="preserve"> Buildings are representing Regeneration Investment Fund for Wales LLP instructed by </w:t>
      </w:r>
      <w:proofErr w:type="spellStart"/>
      <w:r w:rsidRPr="008B5AB1">
        <w:rPr>
          <w:rFonts w:cs="Arial"/>
        </w:rPr>
        <w:t>Geldards</w:t>
      </w:r>
      <w:proofErr w:type="spellEnd"/>
      <w:r w:rsidRPr="008B5AB1">
        <w:rPr>
          <w:rFonts w:cs="Arial"/>
        </w:rPr>
        <w:t xml:space="preserve"> LLP.</w:t>
      </w:r>
    </w:p>
    <w:p w:rsidR="00495F16" w:rsidRPr="008B5AB1" w:rsidRDefault="00495F16" w:rsidP="00495F16">
      <w:r w:rsidRPr="008B5AB1">
        <w:rPr>
          <w:rFonts w:cs="Arial"/>
        </w:rPr>
        <w:t> </w:t>
      </w:r>
    </w:p>
    <w:p w:rsidR="00495F16" w:rsidRPr="008B5AB1" w:rsidRDefault="00495F16" w:rsidP="00495F16">
      <w:pPr>
        <w:rPr>
          <w:rFonts w:cs="Arial"/>
          <w:u w:val="single"/>
        </w:rPr>
      </w:pPr>
      <w:r w:rsidRPr="008B5AB1">
        <w:rPr>
          <w:rFonts w:cs="Arial"/>
        </w:rPr>
        <w:t xml:space="preserve">The papers have now been served on the relevant parties. I will make further statements in due course.   </w:t>
      </w:r>
    </w:p>
    <w:p w:rsidR="009E05A6" w:rsidRDefault="009E05A6" w:rsidP="009E05A6"/>
    <w:sectPr w:rsidR="009E05A6" w:rsidSect="00530D2C">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B8" w:rsidRDefault="000564B8" w:rsidP="001A5301">
      <w:r>
        <w:separator/>
      </w:r>
    </w:p>
  </w:endnote>
  <w:endnote w:type="continuationSeparator" w:id="0">
    <w:p w:rsidR="000564B8" w:rsidRDefault="000564B8" w:rsidP="001A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B8" w:rsidRDefault="000564B8" w:rsidP="001A5301">
      <w:r>
        <w:separator/>
      </w:r>
    </w:p>
  </w:footnote>
  <w:footnote w:type="continuationSeparator" w:id="0">
    <w:p w:rsidR="000564B8" w:rsidRDefault="000564B8" w:rsidP="001A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1" w:rsidRDefault="001A5301">
    <w:pPr>
      <w:pStyle w:val="Header"/>
    </w:pPr>
    <w:r>
      <w:rPr>
        <w:noProof/>
      </w:rPr>
      <w:drawing>
        <wp:anchor distT="0" distB="0" distL="114300" distR="114300" simplePos="0" relativeHeight="251658240" behindDoc="1" locked="0" layoutInCell="1" allowOverlap="1" wp14:anchorId="45DAA30A" wp14:editId="6FAD82FB">
          <wp:simplePos x="0" y="0"/>
          <wp:positionH relativeFrom="column">
            <wp:posOffset>4169892</wp:posOffset>
          </wp:positionH>
          <wp:positionV relativeFrom="paragraph">
            <wp:posOffset>23572</wp:posOffset>
          </wp:positionV>
          <wp:extent cx="1476375" cy="1400175"/>
          <wp:effectExtent l="0" t="0" r="9525" b="9525"/>
          <wp:wrapNone/>
          <wp:docPr id="1" name="Picture 1"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381B"/>
    <w:multiLevelType w:val="hybridMultilevel"/>
    <w:tmpl w:val="55786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F5"/>
    <w:rsid w:val="000274F5"/>
    <w:rsid w:val="000564B8"/>
    <w:rsid w:val="000769DF"/>
    <w:rsid w:val="00095C10"/>
    <w:rsid w:val="000A79B8"/>
    <w:rsid w:val="000B3BD4"/>
    <w:rsid w:val="000F310B"/>
    <w:rsid w:val="00131286"/>
    <w:rsid w:val="00164FC9"/>
    <w:rsid w:val="001739D9"/>
    <w:rsid w:val="001A5301"/>
    <w:rsid w:val="001F1C6A"/>
    <w:rsid w:val="002375D8"/>
    <w:rsid w:val="002837E6"/>
    <w:rsid w:val="00292AB2"/>
    <w:rsid w:val="002C6DAA"/>
    <w:rsid w:val="003533C4"/>
    <w:rsid w:val="00354B1E"/>
    <w:rsid w:val="003A24E5"/>
    <w:rsid w:val="0041252E"/>
    <w:rsid w:val="0047375F"/>
    <w:rsid w:val="00495F16"/>
    <w:rsid w:val="004A27A7"/>
    <w:rsid w:val="00514753"/>
    <w:rsid w:val="00530D2C"/>
    <w:rsid w:val="00614F1C"/>
    <w:rsid w:val="0065048D"/>
    <w:rsid w:val="006F6070"/>
    <w:rsid w:val="00715CC7"/>
    <w:rsid w:val="0072096A"/>
    <w:rsid w:val="00737BE7"/>
    <w:rsid w:val="00743E06"/>
    <w:rsid w:val="007509FB"/>
    <w:rsid w:val="00786EFE"/>
    <w:rsid w:val="0087793F"/>
    <w:rsid w:val="008B6CF5"/>
    <w:rsid w:val="008C28FD"/>
    <w:rsid w:val="009460D2"/>
    <w:rsid w:val="0096035D"/>
    <w:rsid w:val="009E05A6"/>
    <w:rsid w:val="00A360BA"/>
    <w:rsid w:val="00A67FEE"/>
    <w:rsid w:val="00A94033"/>
    <w:rsid w:val="00B2728C"/>
    <w:rsid w:val="00B33B22"/>
    <w:rsid w:val="00B85CF0"/>
    <w:rsid w:val="00C43B6E"/>
    <w:rsid w:val="00C7168B"/>
    <w:rsid w:val="00CC456E"/>
    <w:rsid w:val="00CE2584"/>
    <w:rsid w:val="00CF01D4"/>
    <w:rsid w:val="00D01D62"/>
    <w:rsid w:val="00D14162"/>
    <w:rsid w:val="00D418E6"/>
    <w:rsid w:val="00D45D8E"/>
    <w:rsid w:val="00D57B6F"/>
    <w:rsid w:val="00DE6191"/>
    <w:rsid w:val="00DF5B4D"/>
    <w:rsid w:val="00EB2764"/>
    <w:rsid w:val="00EE5ADD"/>
    <w:rsid w:val="00F00ECF"/>
    <w:rsid w:val="00F1498F"/>
    <w:rsid w:val="00F30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1A5301"/>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5301"/>
    <w:pPr>
      <w:tabs>
        <w:tab w:val="center" w:pos="4513"/>
        <w:tab w:val="right" w:pos="9026"/>
      </w:tabs>
    </w:pPr>
  </w:style>
  <w:style w:type="character" w:customStyle="1" w:styleId="HeaderChar">
    <w:name w:val="Header Char"/>
    <w:basedOn w:val="DefaultParagraphFont"/>
    <w:link w:val="Header"/>
    <w:rsid w:val="001A5301"/>
    <w:rPr>
      <w:rFonts w:ascii="Arial" w:hAnsi="Arial"/>
      <w:sz w:val="24"/>
      <w:szCs w:val="24"/>
    </w:rPr>
  </w:style>
  <w:style w:type="paragraph" w:styleId="Footer">
    <w:name w:val="footer"/>
    <w:basedOn w:val="Normal"/>
    <w:link w:val="FooterChar"/>
    <w:rsid w:val="001A5301"/>
    <w:pPr>
      <w:tabs>
        <w:tab w:val="center" w:pos="4513"/>
        <w:tab w:val="right" w:pos="9026"/>
      </w:tabs>
    </w:pPr>
  </w:style>
  <w:style w:type="character" w:customStyle="1" w:styleId="FooterChar">
    <w:name w:val="Footer Char"/>
    <w:basedOn w:val="DefaultParagraphFont"/>
    <w:link w:val="Footer"/>
    <w:rsid w:val="001A5301"/>
    <w:rPr>
      <w:rFonts w:ascii="Arial" w:hAnsi="Arial"/>
      <w:sz w:val="24"/>
      <w:szCs w:val="24"/>
    </w:rPr>
  </w:style>
  <w:style w:type="character" w:customStyle="1" w:styleId="Heading1Char">
    <w:name w:val="Heading 1 Char"/>
    <w:basedOn w:val="DefaultParagraphFont"/>
    <w:link w:val="Heading1"/>
    <w:rsid w:val="001A5301"/>
    <w:rPr>
      <w:rFonts w:ascii="Arial" w:hAnsi="Arial"/>
      <w:b/>
      <w:sz w:val="24"/>
    </w:rPr>
  </w:style>
  <w:style w:type="character" w:styleId="Hyperlink">
    <w:name w:val="Hyperlink"/>
    <w:basedOn w:val="DefaultParagraphFont"/>
    <w:uiPriority w:val="99"/>
    <w:unhideWhenUsed/>
    <w:rsid w:val="009E05A6"/>
    <w:rPr>
      <w:rFonts w:ascii="Times New Roman" w:hAnsi="Times New Roman" w:cs="Times New Roman" w:hint="default"/>
      <w:color w:val="000000"/>
      <w:u w:val="single"/>
    </w:rPr>
  </w:style>
  <w:style w:type="paragraph" w:styleId="ListParagraph">
    <w:name w:val="List Paragraph"/>
    <w:basedOn w:val="Normal"/>
    <w:uiPriority w:val="34"/>
    <w:qFormat/>
    <w:rsid w:val="009E05A6"/>
    <w:pPr>
      <w:spacing w:after="200" w:line="276" w:lineRule="auto"/>
      <w:ind w:left="720"/>
    </w:pPr>
    <w:rPr>
      <w:rFonts w:ascii="Calibri" w:hAnsi="Calibri"/>
      <w:sz w:val="22"/>
      <w:szCs w:val="22"/>
      <w:lang w:eastAsia="en-US"/>
    </w:rPr>
  </w:style>
  <w:style w:type="paragraph" w:styleId="BalloonText">
    <w:name w:val="Balloon Text"/>
    <w:basedOn w:val="Normal"/>
    <w:link w:val="BalloonTextChar"/>
    <w:rsid w:val="00EB2764"/>
    <w:rPr>
      <w:rFonts w:ascii="Tahoma" w:hAnsi="Tahoma" w:cs="Tahoma"/>
      <w:sz w:val="16"/>
      <w:szCs w:val="16"/>
    </w:rPr>
  </w:style>
  <w:style w:type="character" w:customStyle="1" w:styleId="BalloonTextChar">
    <w:name w:val="Balloon Text Char"/>
    <w:basedOn w:val="DefaultParagraphFont"/>
    <w:link w:val="BalloonText"/>
    <w:rsid w:val="00EB2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1A5301"/>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5301"/>
    <w:pPr>
      <w:tabs>
        <w:tab w:val="center" w:pos="4513"/>
        <w:tab w:val="right" w:pos="9026"/>
      </w:tabs>
    </w:pPr>
  </w:style>
  <w:style w:type="character" w:customStyle="1" w:styleId="HeaderChar">
    <w:name w:val="Header Char"/>
    <w:basedOn w:val="DefaultParagraphFont"/>
    <w:link w:val="Header"/>
    <w:rsid w:val="001A5301"/>
    <w:rPr>
      <w:rFonts w:ascii="Arial" w:hAnsi="Arial"/>
      <w:sz w:val="24"/>
      <w:szCs w:val="24"/>
    </w:rPr>
  </w:style>
  <w:style w:type="paragraph" w:styleId="Footer">
    <w:name w:val="footer"/>
    <w:basedOn w:val="Normal"/>
    <w:link w:val="FooterChar"/>
    <w:rsid w:val="001A5301"/>
    <w:pPr>
      <w:tabs>
        <w:tab w:val="center" w:pos="4513"/>
        <w:tab w:val="right" w:pos="9026"/>
      </w:tabs>
    </w:pPr>
  </w:style>
  <w:style w:type="character" w:customStyle="1" w:styleId="FooterChar">
    <w:name w:val="Footer Char"/>
    <w:basedOn w:val="DefaultParagraphFont"/>
    <w:link w:val="Footer"/>
    <w:rsid w:val="001A5301"/>
    <w:rPr>
      <w:rFonts w:ascii="Arial" w:hAnsi="Arial"/>
      <w:sz w:val="24"/>
      <w:szCs w:val="24"/>
    </w:rPr>
  </w:style>
  <w:style w:type="character" w:customStyle="1" w:styleId="Heading1Char">
    <w:name w:val="Heading 1 Char"/>
    <w:basedOn w:val="DefaultParagraphFont"/>
    <w:link w:val="Heading1"/>
    <w:rsid w:val="001A5301"/>
    <w:rPr>
      <w:rFonts w:ascii="Arial" w:hAnsi="Arial"/>
      <w:b/>
      <w:sz w:val="24"/>
    </w:rPr>
  </w:style>
  <w:style w:type="character" w:styleId="Hyperlink">
    <w:name w:val="Hyperlink"/>
    <w:basedOn w:val="DefaultParagraphFont"/>
    <w:uiPriority w:val="99"/>
    <w:unhideWhenUsed/>
    <w:rsid w:val="009E05A6"/>
    <w:rPr>
      <w:rFonts w:ascii="Times New Roman" w:hAnsi="Times New Roman" w:cs="Times New Roman" w:hint="default"/>
      <w:color w:val="000000"/>
      <w:u w:val="single"/>
    </w:rPr>
  </w:style>
  <w:style w:type="paragraph" w:styleId="ListParagraph">
    <w:name w:val="List Paragraph"/>
    <w:basedOn w:val="Normal"/>
    <w:uiPriority w:val="34"/>
    <w:qFormat/>
    <w:rsid w:val="009E05A6"/>
    <w:pPr>
      <w:spacing w:after="200" w:line="276" w:lineRule="auto"/>
      <w:ind w:left="720"/>
    </w:pPr>
    <w:rPr>
      <w:rFonts w:ascii="Calibri" w:hAnsi="Calibri"/>
      <w:sz w:val="22"/>
      <w:szCs w:val="22"/>
      <w:lang w:eastAsia="en-US"/>
    </w:rPr>
  </w:style>
  <w:style w:type="paragraph" w:styleId="BalloonText">
    <w:name w:val="Balloon Text"/>
    <w:basedOn w:val="Normal"/>
    <w:link w:val="BalloonTextChar"/>
    <w:rsid w:val="00EB2764"/>
    <w:rPr>
      <w:rFonts w:ascii="Tahoma" w:hAnsi="Tahoma" w:cs="Tahoma"/>
      <w:sz w:val="16"/>
      <w:szCs w:val="16"/>
    </w:rPr>
  </w:style>
  <w:style w:type="character" w:customStyle="1" w:styleId="BalloonTextChar">
    <w:name w:val="Balloon Text Char"/>
    <w:basedOn w:val="DefaultParagraphFont"/>
    <w:link w:val="BalloonText"/>
    <w:rsid w:val="00EB2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2756">
      <w:bodyDiv w:val="1"/>
      <w:marLeft w:val="0"/>
      <w:marRight w:val="0"/>
      <w:marTop w:val="0"/>
      <w:marBottom w:val="0"/>
      <w:divBdr>
        <w:top w:val="none" w:sz="0" w:space="0" w:color="auto"/>
        <w:left w:val="none" w:sz="0" w:space="0" w:color="auto"/>
        <w:bottom w:val="none" w:sz="0" w:space="0" w:color="auto"/>
        <w:right w:val="none" w:sz="0" w:space="0" w:color="auto"/>
      </w:divBdr>
      <w:divsChild>
        <w:div w:id="102116501">
          <w:marLeft w:val="0"/>
          <w:marRight w:val="0"/>
          <w:marTop w:val="0"/>
          <w:marBottom w:val="0"/>
          <w:divBdr>
            <w:top w:val="none" w:sz="0" w:space="0" w:color="auto"/>
            <w:left w:val="none" w:sz="0" w:space="0" w:color="auto"/>
            <w:bottom w:val="none" w:sz="0" w:space="0" w:color="auto"/>
            <w:right w:val="none" w:sz="0" w:space="0" w:color="auto"/>
          </w:divBdr>
          <w:divsChild>
            <w:div w:id="655381416">
              <w:marLeft w:val="0"/>
              <w:marRight w:val="0"/>
              <w:marTop w:val="0"/>
              <w:marBottom w:val="0"/>
              <w:divBdr>
                <w:top w:val="none" w:sz="0" w:space="0" w:color="auto"/>
                <w:left w:val="none" w:sz="0" w:space="0" w:color="auto"/>
                <w:bottom w:val="none" w:sz="0" w:space="0" w:color="auto"/>
                <w:right w:val="none" w:sz="0" w:space="0" w:color="auto"/>
              </w:divBdr>
              <w:divsChild>
                <w:div w:id="1370491042">
                  <w:marLeft w:val="0"/>
                  <w:marRight w:val="0"/>
                  <w:marTop w:val="0"/>
                  <w:marBottom w:val="300"/>
                  <w:divBdr>
                    <w:top w:val="none" w:sz="0" w:space="0" w:color="auto"/>
                    <w:left w:val="none" w:sz="0" w:space="0" w:color="auto"/>
                    <w:bottom w:val="none" w:sz="0" w:space="0" w:color="auto"/>
                    <w:right w:val="none" w:sz="0" w:space="0" w:color="auto"/>
                  </w:divBdr>
                  <w:divsChild>
                    <w:div w:id="1971012801">
                      <w:marLeft w:val="0"/>
                      <w:marRight w:val="0"/>
                      <w:marTop w:val="0"/>
                      <w:marBottom w:val="0"/>
                      <w:divBdr>
                        <w:top w:val="none" w:sz="0" w:space="0" w:color="auto"/>
                        <w:left w:val="none" w:sz="0" w:space="0" w:color="auto"/>
                        <w:bottom w:val="none" w:sz="0" w:space="0" w:color="auto"/>
                        <w:right w:val="none" w:sz="0" w:space="0" w:color="auto"/>
                      </w:divBdr>
                    </w:div>
                    <w:div w:id="1262836116">
                      <w:marLeft w:val="0"/>
                      <w:marRight w:val="0"/>
                      <w:marTop w:val="0"/>
                      <w:marBottom w:val="450"/>
                      <w:divBdr>
                        <w:top w:val="single" w:sz="6" w:space="8" w:color="E2E2E2"/>
                        <w:left w:val="none" w:sz="0" w:space="0" w:color="auto"/>
                        <w:bottom w:val="single" w:sz="6" w:space="8" w:color="E2E2E2"/>
                        <w:right w:val="none" w:sz="0" w:space="0" w:color="auto"/>
                      </w:divBdr>
                    </w:div>
                    <w:div w:id="1805811496">
                      <w:marLeft w:val="0"/>
                      <w:marRight w:val="0"/>
                      <w:marTop w:val="150"/>
                      <w:marBottom w:val="0"/>
                      <w:divBdr>
                        <w:top w:val="none" w:sz="0" w:space="0" w:color="auto"/>
                        <w:left w:val="none" w:sz="0" w:space="0" w:color="auto"/>
                        <w:bottom w:val="none" w:sz="0" w:space="0" w:color="auto"/>
                        <w:right w:val="none" w:sz="0" w:space="0" w:color="auto"/>
                      </w:divBdr>
                      <w:divsChild>
                        <w:div w:id="509104589">
                          <w:marLeft w:val="0"/>
                          <w:marRight w:val="0"/>
                          <w:marTop w:val="0"/>
                          <w:marBottom w:val="300"/>
                          <w:divBdr>
                            <w:top w:val="none" w:sz="0" w:space="0" w:color="auto"/>
                            <w:left w:val="none" w:sz="0" w:space="0" w:color="auto"/>
                            <w:bottom w:val="none" w:sz="0" w:space="0" w:color="auto"/>
                            <w:right w:val="none" w:sz="0" w:space="0" w:color="auto"/>
                          </w:divBdr>
                        </w:div>
                        <w:div w:id="13261304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57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2018-01-22T00:00:00+00:00</Meeting_x0020_Date>
    <Assembly xmlns="a4e7e3ba-90a1-4b0a-844f-73b076486bd6">5</Assemb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00DD-3C4D-4FD9-A764-C01A40F23301}"/>
</file>

<file path=customXml/itemProps2.xml><?xml version="1.0" encoding="utf-8"?>
<ds:datastoreItem xmlns:ds="http://schemas.openxmlformats.org/officeDocument/2006/customXml" ds:itemID="{C72EFFB9-6D59-4238-8C79-CBC0A0102DCB}"/>
</file>

<file path=customXml/itemProps3.xml><?xml version="1.0" encoding="utf-8"?>
<ds:datastoreItem xmlns:ds="http://schemas.openxmlformats.org/officeDocument/2006/customXml" ds:itemID="{0EF850B3-C869-4C80-8853-FC0C5747A078}"/>
</file>

<file path=customXml/itemProps4.xml><?xml version="1.0" encoding="utf-8"?>
<ds:datastoreItem xmlns:ds="http://schemas.openxmlformats.org/officeDocument/2006/customXml" ds:itemID="{A89F3FD7-218F-4A44-8E40-5DA05B5E2FEE}"/>
</file>

<file path=docProps/app.xml><?xml version="1.0" encoding="utf-8"?>
<Properties xmlns="http://schemas.openxmlformats.org/officeDocument/2006/extended-properties" xmlns:vt="http://schemas.openxmlformats.org/officeDocument/2006/docPropsVTypes">
  <Template>BBD0B23E</Template>
  <TotalTime>1</TotalTime>
  <Pages>1</Pages>
  <Words>130</Words>
  <Characters>745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Written Statement - Basic Payment Scheme (BPS) Payment update</vt:lpstr>
    </vt:vector>
  </TitlesOfParts>
  <Company>Welsh Government</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Regeneration Investment Fund for Wales: Legal Proceedings</dc:title>
  <dc:creator>Spiller, Gary (NR - Rural Payments Wales)</dc:creator>
  <cp:lastModifiedBy>Roberts, Tomos (OFMCO - Cabinet Division)</cp:lastModifiedBy>
  <cp:revision>2</cp:revision>
  <cp:lastPrinted>2016-01-06T14:10:00Z</cp:lastPrinted>
  <dcterms:created xsi:type="dcterms:W3CDTF">2018-01-22T12:42:00Z</dcterms:created>
  <dcterms:modified xsi:type="dcterms:W3CDTF">2018-01-22T12:42:00Z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A20908583</vt:lpwstr>
  </property>
  <property fmtid="{D5CDD505-2E9C-101B-9397-08002B2CF9AE}" pid="4" name="Objective-Title">
    <vt:lpwstr>Director H&amp;R - 2018-01-18 - Written Statement - RIFW - Legal Proceedings</vt:lpwstr>
  </property>
  <property fmtid="{D5CDD505-2E9C-101B-9397-08002B2CF9AE}" pid="5" name="Objective-Comment">
    <vt:lpwstr/>
  </property>
  <property fmtid="{D5CDD505-2E9C-101B-9397-08002B2CF9AE}" pid="6" name="Objective-CreationStamp">
    <vt:filetime>2018-01-18T10:49:43Z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2018-01-18T10:50:56Z</vt:filetime>
  </property>
  <property fmtid="{D5CDD505-2E9C-101B-9397-08002B2CF9AE}" pid="10" name="Objective-ModificationStamp">
    <vt:filetime>2018-01-18T10:50:56Z</vt:filetime>
  </property>
  <property fmtid="{D5CDD505-2E9C-101B-9397-08002B2CF9AE}" pid="11" name="Objective-Owner">
    <vt:lpwstr>Doster, Tara (EPS - Housing &amp; Regeneration)</vt:lpwstr>
  </property>
  <property fmtid="{D5CDD505-2E9C-101B-9397-08002B2CF9AE}" pid="12" name="Objective-Path">
    <vt:lpwstr>Objective Global Folder:Corporate File Plan:BUSINESS GOVERNANCE:Business Governance - Business Planning:Housing, Regeneration &amp; Heritage - Director Culture - Operational Planning - 2011-2016:21. Jan 2018 - April 2018:</vt:lpwstr>
  </property>
  <property fmtid="{D5CDD505-2E9C-101B-9397-08002B2CF9AE}" pid="13" name="Objective-Parent">
    <vt:lpwstr>21. Jan 2018 - April 2018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group - Caveat Groups: Caveat - Director of Heritage; </vt:lpwstr>
  </property>
  <property fmtid="{D5CDD505-2E9C-101B-9397-08002B2CF9AE}" pid="21" name="Objective-Language [system]">
    <vt:lpwstr>English (eng)</vt:lpwstr>
  </property>
  <property fmtid="{D5CDD505-2E9C-101B-9397-08002B2CF9AE}" pid="22" name="Objective-Date Acquired [system]">
    <vt:filetime>2018-01-18T00:00:00Z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0x010100C32B317B5CB4014E8FDC61FB98CB49750066DDDDA8424970449BEE8C4A4D2809D6</vt:lpwstr>
  </property>
</Properties>
</file>