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439" w:rsidRDefault="00FB7439" w:rsidP="00EF006D"/>
    <w:p w:rsidR="001F0E40" w:rsidRPr="001F0E40" w:rsidRDefault="001F0E40" w:rsidP="001F0E40">
      <w:pPr>
        <w:spacing w:after="0" w:line="240" w:lineRule="auto"/>
        <w:rPr>
          <w:rFonts w:ascii="Lucida Sans Unicode" w:hAnsi="Lucida Sans Unicode" w:cs="Lucida Sans Unicode"/>
          <w:sz w:val="24"/>
          <w:szCs w:val="24"/>
        </w:rPr>
      </w:pPr>
      <w:r w:rsidRPr="001F0E40">
        <w:rPr>
          <w:rFonts w:ascii="Lucida Sans Unicode" w:hAnsi="Lucida Sans Unicode" w:cs="Lucida Sans Unicode"/>
          <w:sz w:val="24"/>
          <w:szCs w:val="24"/>
        </w:rPr>
        <w:t>Make Votes Matter have a simple yet crucially important recommendation regarding the electoral system for the Welsh Assembly; that it should be much more proportional than the current form of the Additional Member System (AMS). Although much better than First Past the Post (FPTP), the form of AMS used for the Assembly still significantly distorts the choices made by voters. To not address this would be a missed opportunity.</w:t>
      </w:r>
    </w:p>
    <w:p w:rsidR="001F0E40" w:rsidRPr="001F0E40" w:rsidRDefault="001F0E40" w:rsidP="001F0E40">
      <w:pPr>
        <w:spacing w:after="0" w:line="240" w:lineRule="auto"/>
        <w:rPr>
          <w:rFonts w:ascii="Lucida Sans Unicode" w:hAnsi="Lucida Sans Unicode" w:cs="Lucida Sans Unicode"/>
          <w:sz w:val="24"/>
          <w:szCs w:val="24"/>
        </w:rPr>
      </w:pPr>
    </w:p>
    <w:p w:rsidR="001F0E40" w:rsidRPr="001F0E40" w:rsidRDefault="001F0E40" w:rsidP="001F0E40">
      <w:pPr>
        <w:spacing w:after="0" w:line="240" w:lineRule="auto"/>
        <w:rPr>
          <w:rFonts w:ascii="Lucida Sans Unicode" w:hAnsi="Lucida Sans Unicode" w:cs="Lucida Sans Unicode"/>
          <w:sz w:val="24"/>
          <w:szCs w:val="24"/>
        </w:rPr>
      </w:pPr>
      <w:r w:rsidRPr="001F0E40">
        <w:rPr>
          <w:rFonts w:ascii="Lucida Sans Unicode" w:hAnsi="Lucida Sans Unicode" w:cs="Lucida Sans Unicode"/>
          <w:sz w:val="24"/>
          <w:szCs w:val="24"/>
        </w:rPr>
        <w:t>We would recommend that the panel look at the recent work of the official, cross-party Special Committee on Electoral Reform in Canada (Canada also uses FPTP). After conducting consultations with experts from around the world, the committee recommended that Canada adopt a system of PR with a Gallagher Index of less than five. This is the Canadian report (you can search for references to the Gallagher Index by typing Ctrl + F).</w:t>
      </w:r>
    </w:p>
    <w:p w:rsidR="001F0E40" w:rsidRPr="001F0E40" w:rsidRDefault="001F0E40" w:rsidP="001F0E40">
      <w:pPr>
        <w:spacing w:after="0" w:line="240" w:lineRule="auto"/>
        <w:rPr>
          <w:rFonts w:ascii="Lucida Sans Unicode" w:hAnsi="Lucida Sans Unicode" w:cs="Lucida Sans Unicode"/>
          <w:sz w:val="24"/>
          <w:szCs w:val="24"/>
        </w:rPr>
      </w:pPr>
    </w:p>
    <w:p w:rsidR="001F0E40" w:rsidRPr="001F0E40" w:rsidRDefault="001F0E40" w:rsidP="001F0E40">
      <w:pPr>
        <w:spacing w:after="0" w:line="240" w:lineRule="auto"/>
        <w:rPr>
          <w:rFonts w:ascii="Lucida Sans Unicode" w:hAnsi="Lucida Sans Unicode" w:cs="Lucida Sans Unicode"/>
          <w:sz w:val="24"/>
          <w:szCs w:val="24"/>
        </w:rPr>
      </w:pPr>
      <w:r w:rsidRPr="001F0E40">
        <w:rPr>
          <w:rFonts w:ascii="Lucida Sans Unicode" w:hAnsi="Lucida Sans Unicode" w:cs="Lucida Sans Unicode"/>
          <w:sz w:val="24"/>
          <w:szCs w:val="24"/>
        </w:rPr>
        <w:t>As the Expert Panel on Assembly Electoral Reform is probably aware, there is a wealth of evidence from around the world, spanning many decades, showing that more proportional voting systems correlate with a wide range of positive socio-economic outcomes. Much of this evidence is discussed in our new report on the reasons for the Labour Party to adopt Proportional Representation for elections to the House of Commons - and many of the benefits are on metrics that are valued by people right across the political spectrum. The highlights are summarised on page 6.</w:t>
      </w:r>
    </w:p>
    <w:p w:rsidR="001F0E40" w:rsidRPr="001F0E40" w:rsidRDefault="001F0E40" w:rsidP="001F0E40">
      <w:pPr>
        <w:spacing w:after="0" w:line="240" w:lineRule="auto"/>
        <w:rPr>
          <w:rFonts w:ascii="Lucida Sans Unicode" w:hAnsi="Lucida Sans Unicode" w:cs="Lucida Sans Unicode"/>
          <w:sz w:val="24"/>
          <w:szCs w:val="24"/>
        </w:rPr>
      </w:pPr>
    </w:p>
    <w:p w:rsidR="00ED18D1" w:rsidRPr="00D74FD2" w:rsidRDefault="001F0E40" w:rsidP="001F0E40">
      <w:pPr>
        <w:spacing w:after="0" w:line="240" w:lineRule="auto"/>
        <w:rPr>
          <w:rFonts w:ascii="Lucida Sans Unicode" w:hAnsi="Lucida Sans Unicode" w:cs="Lucida Sans Unicode"/>
          <w:b/>
          <w:sz w:val="24"/>
          <w:szCs w:val="24"/>
        </w:rPr>
      </w:pPr>
      <w:r w:rsidRPr="001F0E40">
        <w:rPr>
          <w:rFonts w:ascii="Lucida Sans Unicode" w:hAnsi="Lucida Sans Unicode" w:cs="Lucida Sans Unicode"/>
          <w:sz w:val="24"/>
          <w:szCs w:val="24"/>
        </w:rPr>
        <w:t>Regarding the type of voting system to use, Make Votes Matter would recommend any highly proportional variety of the Single Transferable Vote system, or the Additional Member System (including systems known as Mixed Member Proportio</w:t>
      </w:r>
      <w:bookmarkStart w:id="0" w:name="_GoBack"/>
      <w:bookmarkEnd w:id="0"/>
      <w:r w:rsidRPr="001F0E40">
        <w:rPr>
          <w:rFonts w:ascii="Lucida Sans Unicode" w:hAnsi="Lucida Sans Unicode" w:cs="Lucida Sans Unicode"/>
          <w:sz w:val="24"/>
          <w:szCs w:val="24"/>
        </w:rPr>
        <w:t>nal and the Alternative Vote Plus).</w:t>
      </w:r>
    </w:p>
    <w:sectPr w:rsidR="00ED18D1" w:rsidRPr="00D74FD2" w:rsidSect="00631958">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0FD" w:rsidRDefault="00DD30FD" w:rsidP="00631958">
      <w:pPr>
        <w:spacing w:after="0"/>
      </w:pPr>
      <w:r>
        <w:separator/>
      </w:r>
    </w:p>
  </w:endnote>
  <w:endnote w:type="continuationSeparator" w:id="0">
    <w:p w:rsidR="00DD30FD" w:rsidRDefault="00DD30FD" w:rsidP="00631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0FD" w:rsidRDefault="00DD30FD" w:rsidP="00631958">
      <w:pPr>
        <w:spacing w:after="0"/>
      </w:pPr>
      <w:r>
        <w:separator/>
      </w:r>
    </w:p>
  </w:footnote>
  <w:footnote w:type="continuationSeparator" w:id="0">
    <w:p w:rsidR="00DD30FD" w:rsidRDefault="00DD30FD" w:rsidP="006319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F7" w:rsidRPr="00DD30FD" w:rsidRDefault="00BA53F7" w:rsidP="00BA53F7">
    <w:pPr>
      <w:autoSpaceDE w:val="0"/>
      <w:autoSpaceDN w:val="0"/>
      <w:spacing w:after="0"/>
      <w:rPr>
        <w:rFonts w:ascii="Lucida Sans Unicode" w:hAnsi="Lucida Sans Unicode" w:cs="Lucida Sans Unicode"/>
        <w:color w:val="3B3838" w:themeColor="background2" w:themeShade="40"/>
        <w:sz w:val="24"/>
        <w:szCs w:val="24"/>
        <w:lang w:eastAsia="en-GB"/>
      </w:rPr>
    </w:pPr>
    <w:r w:rsidRPr="00DD30FD">
      <w:rPr>
        <w:rFonts w:ascii="Lucida Sans Unicode" w:hAnsi="Lucida Sans Unicode" w:cs="Lucida Sans Unicode"/>
        <w:color w:val="3B3838" w:themeColor="background2" w:themeShade="40"/>
        <w:sz w:val="24"/>
        <w:szCs w:val="24"/>
        <w:lang w:val="cy-GB" w:eastAsia="en-GB"/>
      </w:rPr>
      <w:t xml:space="preserve">Panel Arbenigol ar Ddiwygio Etholiadol y Cynulliad </w:t>
    </w:r>
    <w:r w:rsidRPr="00DD30FD">
      <w:rPr>
        <w:rFonts w:ascii="Lucida Sans Unicode" w:hAnsi="Lucida Sans Unicode" w:cs="Lucida Sans Unicode"/>
        <w:color w:val="3B3838" w:themeColor="background2" w:themeShade="40"/>
        <w:sz w:val="24"/>
        <w:szCs w:val="24"/>
        <w:lang w:eastAsia="en-GB"/>
      </w:rPr>
      <w:t>| Expert Panel on Assembly Electoral Reform</w:t>
    </w:r>
  </w:p>
  <w:p w:rsidR="00BA53F7" w:rsidRPr="00DD30FD" w:rsidRDefault="00BA53F7" w:rsidP="00BA53F7">
    <w:pPr>
      <w:spacing w:after="0"/>
      <w:rPr>
        <w:rFonts w:ascii="Lucida Sans Unicode" w:hAnsi="Lucida Sans Unicode" w:cs="Lucida Sans Unicode"/>
        <w:color w:val="3B3838" w:themeColor="background2" w:themeShade="40"/>
        <w:sz w:val="24"/>
        <w:szCs w:val="24"/>
      </w:rPr>
    </w:pPr>
    <w:proofErr w:type="spellStart"/>
    <w:r w:rsidRPr="00DD30FD">
      <w:rPr>
        <w:rFonts w:ascii="Lucida Sans Unicode" w:hAnsi="Lucida Sans Unicode" w:cs="Lucida Sans Unicode"/>
        <w:color w:val="3B3838" w:themeColor="background2" w:themeShade="40"/>
        <w:sz w:val="24"/>
        <w:szCs w:val="24"/>
      </w:rPr>
      <w:t>Cyflwyniad</w:t>
    </w:r>
    <w:proofErr w:type="spellEnd"/>
    <w:r w:rsidRPr="00DD30FD">
      <w:rPr>
        <w:rFonts w:ascii="Lucida Sans Unicode" w:hAnsi="Lucida Sans Unicode" w:cs="Lucida Sans Unicode"/>
        <w:color w:val="3B3838" w:themeColor="background2" w:themeShade="40"/>
        <w:sz w:val="24"/>
        <w:szCs w:val="24"/>
      </w:rPr>
      <w:t xml:space="preserve"> </w:t>
    </w:r>
    <w:proofErr w:type="spellStart"/>
    <w:r w:rsidRPr="00DD30FD">
      <w:rPr>
        <w:rFonts w:ascii="Lucida Sans Unicode" w:hAnsi="Lucida Sans Unicode" w:cs="Lucida Sans Unicode"/>
        <w:color w:val="3B3838" w:themeColor="background2" w:themeShade="40"/>
        <w:sz w:val="24"/>
        <w:szCs w:val="24"/>
      </w:rPr>
      <w:t>ysgrifenedig</w:t>
    </w:r>
    <w:proofErr w:type="spellEnd"/>
    <w:r w:rsidRPr="00DD30FD">
      <w:rPr>
        <w:rFonts w:ascii="Lucida Sans Unicode" w:hAnsi="Lucida Sans Unicode" w:cs="Lucida Sans Unicode"/>
        <w:color w:val="3B3838" w:themeColor="background2" w:themeShade="40"/>
        <w:sz w:val="24"/>
        <w:szCs w:val="24"/>
      </w:rPr>
      <w:t xml:space="preserve"> </w:t>
    </w:r>
    <w:proofErr w:type="spellStart"/>
    <w:r w:rsidRPr="00DD30FD">
      <w:rPr>
        <w:rFonts w:ascii="Lucida Sans Unicode" w:hAnsi="Lucida Sans Unicode" w:cs="Lucida Sans Unicode"/>
        <w:color w:val="3B3838" w:themeColor="background2" w:themeShade="40"/>
        <w:sz w:val="24"/>
        <w:szCs w:val="24"/>
      </w:rPr>
      <w:t>i'r</w:t>
    </w:r>
    <w:proofErr w:type="spellEnd"/>
    <w:r w:rsidRPr="00DD30FD">
      <w:rPr>
        <w:rFonts w:ascii="Lucida Sans Unicode" w:hAnsi="Lucida Sans Unicode" w:cs="Lucida Sans Unicode"/>
        <w:color w:val="3B3838" w:themeColor="background2" w:themeShade="40"/>
        <w:sz w:val="24"/>
        <w:szCs w:val="24"/>
      </w:rPr>
      <w:t xml:space="preserve"> Panel </w:t>
    </w:r>
    <w:proofErr w:type="spellStart"/>
    <w:r w:rsidRPr="00DD30FD">
      <w:rPr>
        <w:rFonts w:ascii="Lucida Sans Unicode" w:hAnsi="Lucida Sans Unicode" w:cs="Lucida Sans Unicode"/>
        <w:color w:val="3B3838" w:themeColor="background2" w:themeShade="40"/>
        <w:sz w:val="24"/>
        <w:szCs w:val="24"/>
      </w:rPr>
      <w:t>Arbenigol</w:t>
    </w:r>
    <w:proofErr w:type="spellEnd"/>
    <w:r w:rsidRPr="00DD30FD">
      <w:rPr>
        <w:rFonts w:ascii="Lucida Sans Unicode" w:hAnsi="Lucida Sans Unicode" w:cs="Lucida Sans Unicode"/>
        <w:color w:val="3B3838" w:themeColor="background2" w:themeShade="40"/>
        <w:sz w:val="24"/>
        <w:szCs w:val="24"/>
      </w:rPr>
      <w:t xml:space="preserve"> | Written submission to the Expert Panel</w:t>
    </w:r>
  </w:p>
  <w:p w:rsidR="00BA53F7" w:rsidRPr="00DD30FD" w:rsidRDefault="00851F9C" w:rsidP="00BA53F7">
    <w:pPr>
      <w:spacing w:after="0"/>
      <w:rPr>
        <w:rFonts w:ascii="Lucida Sans Unicode" w:hAnsi="Lucida Sans Unicode" w:cs="Lucida Sans Unicode"/>
        <w:color w:val="3B3838" w:themeColor="background2" w:themeShade="40"/>
        <w:sz w:val="24"/>
        <w:szCs w:val="24"/>
      </w:rPr>
    </w:pPr>
    <w:r>
      <w:rPr>
        <w:rFonts w:ascii="Lucida Sans Unicode" w:hAnsi="Lucida Sans Unicode" w:cs="Lucida Sans Unicode"/>
        <w:color w:val="3B3838" w:themeColor="background2" w:themeShade="40"/>
        <w:sz w:val="24"/>
        <w:szCs w:val="24"/>
      </w:rPr>
      <w:t>EP 20</w:t>
    </w:r>
    <w:r w:rsidR="00DD30FD" w:rsidRPr="00DD30FD">
      <w:rPr>
        <w:rFonts w:ascii="Lucida Sans Unicode" w:hAnsi="Lucida Sans Unicode" w:cs="Lucida Sans Unicode"/>
        <w:color w:val="3B3838" w:themeColor="background2" w:themeShade="40"/>
        <w:sz w:val="24"/>
        <w:szCs w:val="24"/>
      </w:rPr>
      <w:t xml:space="preserve"> </w:t>
    </w:r>
    <w:proofErr w:type="spellStart"/>
    <w:r w:rsidR="00DD30FD" w:rsidRPr="00DD30FD">
      <w:rPr>
        <w:rFonts w:ascii="Lucida Sans Unicode" w:hAnsi="Lucida Sans Unicode" w:cs="Lucida Sans Unicode"/>
        <w:color w:val="3B3838" w:themeColor="background2" w:themeShade="40"/>
        <w:sz w:val="24"/>
        <w:szCs w:val="24"/>
      </w:rPr>
      <w:t>Tystiolaeth</w:t>
    </w:r>
    <w:proofErr w:type="spellEnd"/>
    <w:r w:rsidR="00DD30FD" w:rsidRPr="00DD30FD">
      <w:rPr>
        <w:rFonts w:ascii="Lucida Sans Unicode" w:hAnsi="Lucida Sans Unicode" w:cs="Lucida Sans Unicode"/>
        <w:color w:val="3B3838" w:themeColor="background2" w:themeShade="40"/>
        <w:sz w:val="24"/>
        <w:szCs w:val="24"/>
      </w:rPr>
      <w:t xml:space="preserve"> </w:t>
    </w:r>
    <w:proofErr w:type="spellStart"/>
    <w:r w:rsidR="00DD30FD" w:rsidRPr="00DD30FD">
      <w:rPr>
        <w:rFonts w:ascii="Lucida Sans Unicode" w:hAnsi="Lucida Sans Unicode" w:cs="Lucida Sans Unicode"/>
        <w:color w:val="3B3838" w:themeColor="background2" w:themeShade="40"/>
        <w:sz w:val="24"/>
        <w:szCs w:val="24"/>
      </w:rPr>
      <w:t>gan</w:t>
    </w:r>
    <w:proofErr w:type="spellEnd"/>
    <w:r w:rsidR="00DD30FD" w:rsidRPr="00DD30FD">
      <w:rPr>
        <w:rFonts w:ascii="Lucida Sans Unicode" w:hAnsi="Lucida Sans Unicode" w:cs="Lucida Sans Unicode"/>
        <w:color w:val="3B3838" w:themeColor="background2" w:themeShade="40"/>
        <w:sz w:val="24"/>
        <w:szCs w:val="24"/>
      </w:rPr>
      <w:t xml:space="preserve"> </w:t>
    </w:r>
    <w:r w:rsidR="001F0E40">
      <w:rPr>
        <w:rFonts w:ascii="Lucida Sans Unicode" w:hAnsi="Lucida Sans Unicode" w:cs="Lucida Sans Unicode"/>
        <w:color w:val="3B3838" w:themeColor="background2" w:themeShade="40"/>
        <w:sz w:val="24"/>
        <w:szCs w:val="24"/>
      </w:rPr>
      <w:t>Make Votes Matter</w:t>
    </w:r>
    <w:r w:rsidR="00564809">
      <w:rPr>
        <w:rFonts w:ascii="Lucida Sans Unicode" w:hAnsi="Lucida Sans Unicode" w:cs="Lucida Sans Unicode"/>
        <w:color w:val="3B3838" w:themeColor="background2" w:themeShade="40"/>
        <w:sz w:val="24"/>
        <w:szCs w:val="24"/>
      </w:rPr>
      <w:t xml:space="preserve"> </w:t>
    </w:r>
    <w:r w:rsidR="00BA53F7" w:rsidRPr="00DD30FD">
      <w:rPr>
        <w:rFonts w:ascii="Lucida Sans Unicode" w:hAnsi="Lucida Sans Unicode" w:cs="Lucida Sans Unicode"/>
        <w:color w:val="3B3838" w:themeColor="background2" w:themeShade="40"/>
        <w:sz w:val="24"/>
        <w:szCs w:val="24"/>
      </w:rPr>
      <w:t>l</w:t>
    </w:r>
    <w:bookmarkStart w:id="1" w:name="cysill"/>
    <w:bookmarkEnd w:id="1"/>
    <w:r w:rsidR="00DD30FD" w:rsidRPr="00DD30FD">
      <w:rPr>
        <w:rFonts w:ascii="Lucida Sans Unicode" w:hAnsi="Lucida Sans Unicode" w:cs="Lucida Sans Unicode"/>
        <w:color w:val="3B3838" w:themeColor="background2" w:themeShade="40"/>
        <w:sz w:val="24"/>
        <w:szCs w:val="24"/>
      </w:rPr>
      <w:t xml:space="preserve"> Evidence from </w:t>
    </w:r>
    <w:r w:rsidR="001F0E40">
      <w:rPr>
        <w:rFonts w:ascii="Lucida Sans Unicode" w:hAnsi="Lucida Sans Unicode" w:cs="Lucida Sans Unicode"/>
        <w:color w:val="3B3838" w:themeColor="background2" w:themeShade="40"/>
        <w:sz w:val="24"/>
        <w:szCs w:val="24"/>
      </w:rPr>
      <w:t>Make Votes Matter</w:t>
    </w:r>
  </w:p>
  <w:p w:rsidR="00631958" w:rsidRPr="00BA53F7" w:rsidRDefault="00631958" w:rsidP="00BA5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288"/>
    <w:multiLevelType w:val="hybridMultilevel"/>
    <w:tmpl w:val="D47AF1B8"/>
    <w:lvl w:ilvl="0" w:tplc="2116C47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0916FA"/>
    <w:multiLevelType w:val="hybridMultilevel"/>
    <w:tmpl w:val="0D82A00A"/>
    <w:lvl w:ilvl="0" w:tplc="DFC2C0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8C6D3D"/>
    <w:multiLevelType w:val="hybridMultilevel"/>
    <w:tmpl w:val="2C7C1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026E28"/>
    <w:multiLevelType w:val="hybridMultilevel"/>
    <w:tmpl w:val="89A4041E"/>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5A3C89"/>
    <w:multiLevelType w:val="hybridMultilevel"/>
    <w:tmpl w:val="160E8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164326"/>
    <w:multiLevelType w:val="hybridMultilevel"/>
    <w:tmpl w:val="B284E744"/>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2A7B68"/>
    <w:multiLevelType w:val="hybridMultilevel"/>
    <w:tmpl w:val="16B6BB1A"/>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7054E4"/>
    <w:multiLevelType w:val="hybridMultilevel"/>
    <w:tmpl w:val="0F08FF9C"/>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7"/>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0FD"/>
    <w:rsid w:val="001535CB"/>
    <w:rsid w:val="001D3288"/>
    <w:rsid w:val="001D7235"/>
    <w:rsid w:val="001F0E40"/>
    <w:rsid w:val="00263277"/>
    <w:rsid w:val="002C3832"/>
    <w:rsid w:val="00316C42"/>
    <w:rsid w:val="00367F4D"/>
    <w:rsid w:val="003932F6"/>
    <w:rsid w:val="003A769B"/>
    <w:rsid w:val="003C7B04"/>
    <w:rsid w:val="003E6A46"/>
    <w:rsid w:val="0041722F"/>
    <w:rsid w:val="004842EF"/>
    <w:rsid w:val="0049734E"/>
    <w:rsid w:val="004F0260"/>
    <w:rsid w:val="005629B8"/>
    <w:rsid w:val="00564809"/>
    <w:rsid w:val="005A5497"/>
    <w:rsid w:val="005E4562"/>
    <w:rsid w:val="00603BB0"/>
    <w:rsid w:val="00631958"/>
    <w:rsid w:val="00684F5C"/>
    <w:rsid w:val="007A07E4"/>
    <w:rsid w:val="00851F9C"/>
    <w:rsid w:val="00A611FA"/>
    <w:rsid w:val="00AE41EE"/>
    <w:rsid w:val="00B652C1"/>
    <w:rsid w:val="00BA53F7"/>
    <w:rsid w:val="00C36293"/>
    <w:rsid w:val="00D74FD2"/>
    <w:rsid w:val="00D9637F"/>
    <w:rsid w:val="00DB4D32"/>
    <w:rsid w:val="00DD30FD"/>
    <w:rsid w:val="00E14CD9"/>
    <w:rsid w:val="00E4533A"/>
    <w:rsid w:val="00E623C4"/>
    <w:rsid w:val="00EB0E36"/>
    <w:rsid w:val="00EC681C"/>
    <w:rsid w:val="00ED18D1"/>
    <w:rsid w:val="00EF006D"/>
    <w:rsid w:val="00EF4C09"/>
    <w:rsid w:val="00F2693A"/>
    <w:rsid w:val="00FA1414"/>
    <w:rsid w:val="00FB7439"/>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0F39657-873E-4E89-BDB0-E52B567B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0FD"/>
    <w:pPr>
      <w:spacing w:after="200" w:line="276" w:lineRule="auto"/>
    </w:pPr>
  </w:style>
  <w:style w:type="paragraph" w:styleId="Heading1">
    <w:name w:val="heading 1"/>
    <w:basedOn w:val="Normal"/>
    <w:next w:val="Normal"/>
    <w:link w:val="Heading1Char"/>
    <w:uiPriority w:val="9"/>
    <w:qFormat/>
    <w:rsid w:val="00B652C1"/>
    <w:pPr>
      <w:keepNext/>
      <w:keepLines/>
      <w:spacing w:before="240"/>
      <w:outlineLvl w:val="0"/>
    </w:pPr>
    <w:rPr>
      <w:rFonts w:ascii="Lucida Sans" w:eastAsiaTheme="majorEastAsia" w:hAnsi="Lucida Sans" w:cstheme="majorBidi"/>
      <w:color w:val="5D0B1D"/>
      <w:sz w:val="32"/>
      <w:szCs w:val="32"/>
    </w:rPr>
  </w:style>
  <w:style w:type="paragraph" w:styleId="Heading2">
    <w:name w:val="heading 2"/>
    <w:basedOn w:val="Normal"/>
    <w:next w:val="Normal"/>
    <w:link w:val="Heading2Char"/>
    <w:uiPriority w:val="9"/>
    <w:unhideWhenUsed/>
    <w:qFormat/>
    <w:rsid w:val="00FB7439"/>
    <w:pPr>
      <w:keepNext/>
      <w:keepLines/>
      <w:spacing w:before="40" w:after="120"/>
      <w:outlineLvl w:val="1"/>
    </w:pPr>
    <w:rPr>
      <w:rFonts w:ascii="Lucida Sans" w:eastAsiaTheme="majorEastAsia" w:hAnsi="Lucida Sans" w:cstheme="majorBidi"/>
      <w:color w:val="5D0B1D"/>
      <w:sz w:val="26"/>
      <w:szCs w:val="26"/>
    </w:rPr>
  </w:style>
  <w:style w:type="paragraph" w:styleId="Heading3">
    <w:name w:val="heading 3"/>
    <w:basedOn w:val="Normal"/>
    <w:next w:val="Normal"/>
    <w:link w:val="Heading3Char"/>
    <w:uiPriority w:val="9"/>
    <w:unhideWhenUsed/>
    <w:qFormat/>
    <w:rsid w:val="00FB7439"/>
    <w:pPr>
      <w:keepNext/>
      <w:keepLines/>
      <w:spacing w:before="240"/>
      <w:outlineLvl w:val="2"/>
    </w:pPr>
    <w:rPr>
      <w:rFonts w:eastAsiaTheme="majorEastAsia" w:cstheme="majorBidi"/>
      <w:color w:val="5D0B1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414"/>
    <w:rPr>
      <w:b/>
      <w:bCs/>
    </w:rPr>
  </w:style>
  <w:style w:type="character" w:customStyle="1" w:styleId="Heading1Char">
    <w:name w:val="Heading 1 Char"/>
    <w:basedOn w:val="DefaultParagraphFont"/>
    <w:link w:val="Heading1"/>
    <w:uiPriority w:val="9"/>
    <w:rsid w:val="00B652C1"/>
    <w:rPr>
      <w:rFonts w:ascii="Lucida Sans" w:eastAsiaTheme="majorEastAsia" w:hAnsi="Lucida Sans" w:cstheme="majorBidi"/>
      <w:color w:val="5D0B1D"/>
      <w:sz w:val="32"/>
      <w:szCs w:val="32"/>
    </w:rPr>
  </w:style>
  <w:style w:type="character" w:customStyle="1" w:styleId="Heading2Char">
    <w:name w:val="Heading 2 Char"/>
    <w:basedOn w:val="DefaultParagraphFont"/>
    <w:link w:val="Heading2"/>
    <w:uiPriority w:val="9"/>
    <w:rsid w:val="00FB7439"/>
    <w:rPr>
      <w:rFonts w:ascii="Lucida Sans" w:eastAsiaTheme="majorEastAsia" w:hAnsi="Lucida Sans" w:cstheme="majorBidi"/>
      <w:color w:val="5D0B1D"/>
      <w:sz w:val="26"/>
      <w:szCs w:val="26"/>
    </w:rPr>
  </w:style>
  <w:style w:type="paragraph" w:styleId="Title">
    <w:name w:val="Title"/>
    <w:basedOn w:val="Normal"/>
    <w:next w:val="Normal"/>
    <w:link w:val="TitleChar"/>
    <w:uiPriority w:val="10"/>
    <w:qFormat/>
    <w:rsid w:val="00263277"/>
    <w:pPr>
      <w:contextualSpacing/>
    </w:pPr>
    <w:rPr>
      <w:rFonts w:ascii="Lucida Sans" w:eastAsiaTheme="majorEastAsia" w:hAnsi="Lucida Sans" w:cstheme="majorBidi"/>
      <w:spacing w:val="-10"/>
      <w:kern w:val="28"/>
      <w:sz w:val="56"/>
      <w:szCs w:val="56"/>
    </w:rPr>
  </w:style>
  <w:style w:type="character" w:customStyle="1" w:styleId="TitleChar">
    <w:name w:val="Title Char"/>
    <w:basedOn w:val="DefaultParagraphFont"/>
    <w:link w:val="Title"/>
    <w:uiPriority w:val="10"/>
    <w:rsid w:val="00263277"/>
    <w:rPr>
      <w:rFonts w:ascii="Lucida Sans" w:eastAsiaTheme="majorEastAsia" w:hAnsi="Lucida Sans" w:cstheme="majorBidi"/>
      <w:spacing w:val="-10"/>
      <w:kern w:val="28"/>
      <w:sz w:val="56"/>
      <w:szCs w:val="56"/>
    </w:rPr>
  </w:style>
  <w:style w:type="paragraph" w:styleId="Subtitle">
    <w:name w:val="Subtitle"/>
    <w:basedOn w:val="Normal"/>
    <w:next w:val="Normal"/>
    <w:link w:val="SubtitleChar"/>
    <w:uiPriority w:val="11"/>
    <w:qFormat/>
    <w:rsid w:val="00FA1414"/>
    <w:pPr>
      <w:numPr>
        <w:ilvl w:val="1"/>
      </w:numPr>
      <w:spacing w:after="160"/>
    </w:pPr>
    <w:rPr>
      <w:rFonts w:ascii="Lucida Sans" w:eastAsiaTheme="minorEastAsia" w:hAnsi="Lucida Sans"/>
      <w:color w:val="5A5A5A" w:themeColor="text1" w:themeTint="A5"/>
      <w:spacing w:val="15"/>
    </w:rPr>
  </w:style>
  <w:style w:type="character" w:customStyle="1" w:styleId="SubtitleChar">
    <w:name w:val="Subtitle Char"/>
    <w:basedOn w:val="DefaultParagraphFont"/>
    <w:link w:val="Subtitle"/>
    <w:uiPriority w:val="11"/>
    <w:rsid w:val="00FA1414"/>
    <w:rPr>
      <w:rFonts w:ascii="Lucida Sans" w:eastAsiaTheme="minorEastAsia" w:hAnsi="Lucida Sans"/>
      <w:color w:val="5A5A5A" w:themeColor="text1" w:themeTint="A5"/>
      <w:spacing w:val="15"/>
    </w:rPr>
  </w:style>
  <w:style w:type="paragraph" w:styleId="Header">
    <w:name w:val="header"/>
    <w:basedOn w:val="Normal"/>
    <w:link w:val="HeaderChar"/>
    <w:uiPriority w:val="99"/>
    <w:unhideWhenUsed/>
    <w:rsid w:val="00631958"/>
    <w:pPr>
      <w:tabs>
        <w:tab w:val="center" w:pos="4513"/>
        <w:tab w:val="right" w:pos="9026"/>
      </w:tabs>
      <w:spacing w:after="0"/>
    </w:pPr>
  </w:style>
  <w:style w:type="character" w:customStyle="1" w:styleId="HeaderChar">
    <w:name w:val="Header Char"/>
    <w:basedOn w:val="DefaultParagraphFont"/>
    <w:link w:val="Header"/>
    <w:uiPriority w:val="99"/>
    <w:rsid w:val="00631958"/>
    <w:rPr>
      <w:rFonts w:ascii="Lucida Sans Unicode" w:hAnsi="Lucida Sans Unicode"/>
      <w:sz w:val="24"/>
    </w:rPr>
  </w:style>
  <w:style w:type="paragraph" w:styleId="Footer">
    <w:name w:val="footer"/>
    <w:basedOn w:val="Normal"/>
    <w:link w:val="FooterChar"/>
    <w:uiPriority w:val="99"/>
    <w:unhideWhenUsed/>
    <w:rsid w:val="00631958"/>
    <w:pPr>
      <w:tabs>
        <w:tab w:val="center" w:pos="4513"/>
        <w:tab w:val="right" w:pos="9026"/>
      </w:tabs>
      <w:spacing w:after="0"/>
    </w:pPr>
  </w:style>
  <w:style w:type="character" w:customStyle="1" w:styleId="FooterChar">
    <w:name w:val="Footer Char"/>
    <w:basedOn w:val="DefaultParagraphFont"/>
    <w:link w:val="Footer"/>
    <w:uiPriority w:val="99"/>
    <w:rsid w:val="00631958"/>
    <w:rPr>
      <w:rFonts w:ascii="Lucida Sans Unicode" w:hAnsi="Lucida Sans Unicode"/>
      <w:sz w:val="24"/>
    </w:rPr>
  </w:style>
  <w:style w:type="paragraph" w:styleId="ListParagraph">
    <w:name w:val="List Paragraph"/>
    <w:aliases w:val="Numbered Paragraph"/>
    <w:basedOn w:val="Normal"/>
    <w:uiPriority w:val="34"/>
    <w:qFormat/>
    <w:rsid w:val="002C3832"/>
    <w:pPr>
      <w:numPr>
        <w:numId w:val="1"/>
      </w:numPr>
      <w:ind w:left="0" w:firstLine="0"/>
    </w:pPr>
  </w:style>
  <w:style w:type="paragraph" w:styleId="EndnoteText">
    <w:name w:val="endnote text"/>
    <w:basedOn w:val="Normal"/>
    <w:link w:val="EndnoteTextChar"/>
    <w:uiPriority w:val="99"/>
    <w:semiHidden/>
    <w:unhideWhenUsed/>
    <w:rsid w:val="00E14CD9"/>
    <w:pPr>
      <w:spacing w:after="0"/>
    </w:pPr>
    <w:rPr>
      <w:sz w:val="20"/>
      <w:szCs w:val="20"/>
    </w:rPr>
  </w:style>
  <w:style w:type="character" w:customStyle="1" w:styleId="EndnoteTextChar">
    <w:name w:val="Endnote Text Char"/>
    <w:basedOn w:val="DefaultParagraphFont"/>
    <w:link w:val="EndnoteText"/>
    <w:uiPriority w:val="99"/>
    <w:semiHidden/>
    <w:rsid w:val="00E14CD9"/>
    <w:rPr>
      <w:rFonts w:ascii="Lucida Sans Unicode" w:hAnsi="Lucida Sans Unicode"/>
      <w:sz w:val="20"/>
      <w:szCs w:val="20"/>
    </w:rPr>
  </w:style>
  <w:style w:type="character" w:styleId="EndnoteReference">
    <w:name w:val="endnote reference"/>
    <w:basedOn w:val="DefaultParagraphFont"/>
    <w:uiPriority w:val="99"/>
    <w:semiHidden/>
    <w:unhideWhenUsed/>
    <w:rsid w:val="00E14CD9"/>
    <w:rPr>
      <w:vertAlign w:val="superscript"/>
    </w:rPr>
  </w:style>
  <w:style w:type="paragraph" w:styleId="FootnoteText">
    <w:name w:val="footnote text"/>
    <w:basedOn w:val="Normal"/>
    <w:link w:val="FootnoteTextChar"/>
    <w:uiPriority w:val="99"/>
    <w:semiHidden/>
    <w:unhideWhenUsed/>
    <w:rsid w:val="00E14CD9"/>
    <w:pPr>
      <w:spacing w:after="0"/>
    </w:pPr>
    <w:rPr>
      <w:sz w:val="20"/>
      <w:szCs w:val="20"/>
    </w:rPr>
  </w:style>
  <w:style w:type="character" w:customStyle="1" w:styleId="FootnoteTextChar">
    <w:name w:val="Footnote Text Char"/>
    <w:basedOn w:val="DefaultParagraphFont"/>
    <w:link w:val="FootnoteText"/>
    <w:uiPriority w:val="99"/>
    <w:semiHidden/>
    <w:rsid w:val="00E14CD9"/>
    <w:rPr>
      <w:rFonts w:ascii="Lucida Sans Unicode" w:hAnsi="Lucida Sans Unicode"/>
      <w:sz w:val="20"/>
      <w:szCs w:val="20"/>
    </w:rPr>
  </w:style>
  <w:style w:type="character" w:styleId="FootnoteReference">
    <w:name w:val="footnote reference"/>
    <w:basedOn w:val="DefaultParagraphFont"/>
    <w:uiPriority w:val="99"/>
    <w:semiHidden/>
    <w:unhideWhenUsed/>
    <w:rsid w:val="00E14CD9"/>
    <w:rPr>
      <w:vertAlign w:val="superscript"/>
    </w:rPr>
  </w:style>
  <w:style w:type="character" w:styleId="Hyperlink">
    <w:name w:val="Hyperlink"/>
    <w:basedOn w:val="DefaultParagraphFont"/>
    <w:uiPriority w:val="99"/>
    <w:unhideWhenUsed/>
    <w:rsid w:val="00E14CD9"/>
    <w:rPr>
      <w:color w:val="0563C1" w:themeColor="hyperlink"/>
      <w:u w:val="single"/>
    </w:rPr>
  </w:style>
  <w:style w:type="character" w:styleId="FollowedHyperlink">
    <w:name w:val="FollowedHyperlink"/>
    <w:basedOn w:val="DefaultParagraphFont"/>
    <w:uiPriority w:val="99"/>
    <w:semiHidden/>
    <w:unhideWhenUsed/>
    <w:rsid w:val="00E14CD9"/>
    <w:rPr>
      <w:color w:val="954F72" w:themeColor="followedHyperlink"/>
      <w:u w:val="single"/>
    </w:rPr>
  </w:style>
  <w:style w:type="character" w:customStyle="1" w:styleId="Heading3Char">
    <w:name w:val="Heading 3 Char"/>
    <w:basedOn w:val="DefaultParagraphFont"/>
    <w:link w:val="Heading3"/>
    <w:uiPriority w:val="9"/>
    <w:rsid w:val="00FB7439"/>
    <w:rPr>
      <w:rFonts w:ascii="Lucida Sans Unicode" w:eastAsiaTheme="majorEastAsia" w:hAnsi="Lucida Sans Unicode" w:cstheme="majorBidi"/>
      <w:color w:val="5D0B1D"/>
      <w:sz w:val="24"/>
      <w:szCs w:val="24"/>
    </w:rPr>
  </w:style>
  <w:style w:type="table" w:styleId="TableGrid">
    <w:name w:val="Table Grid"/>
    <w:basedOn w:val="TableNormal"/>
    <w:uiPriority w:val="39"/>
    <w:rsid w:val="003E6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496">
      <w:bodyDiv w:val="1"/>
      <w:marLeft w:val="0"/>
      <w:marRight w:val="0"/>
      <w:marTop w:val="0"/>
      <w:marBottom w:val="0"/>
      <w:divBdr>
        <w:top w:val="none" w:sz="0" w:space="0" w:color="auto"/>
        <w:left w:val="none" w:sz="0" w:space="0" w:color="auto"/>
        <w:bottom w:val="none" w:sz="0" w:space="0" w:color="auto"/>
        <w:right w:val="none" w:sz="0" w:space="0" w:color="auto"/>
      </w:divBdr>
    </w:div>
    <w:div w:id="8039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O\Strategic%20Transformation\Constitutional%20Change\Electoral%20arrangements\Expert%20Panel\Submission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122A83B1-A6F7-43B4-86DB-04FA2BC77BB1}"/>
</file>

<file path=customXml/itemProps2.xml><?xml version="1.0" encoding="utf-8"?>
<ds:datastoreItem xmlns:ds="http://schemas.openxmlformats.org/officeDocument/2006/customXml" ds:itemID="{E700B4F6-8DD9-47C2-BA35-1934E3C7873F}"/>
</file>

<file path=customXml/itemProps3.xml><?xml version="1.0" encoding="utf-8"?>
<ds:datastoreItem xmlns:ds="http://schemas.openxmlformats.org/officeDocument/2006/customXml" ds:itemID="{FF90430B-A0DA-4B43-8313-E9B545615326}"/>
</file>

<file path=customXml/itemProps4.xml><?xml version="1.0" encoding="utf-8"?>
<ds:datastoreItem xmlns:ds="http://schemas.openxmlformats.org/officeDocument/2006/customXml" ds:itemID="{2BFC8660-D45D-42F1-90E9-2A1797A22906}"/>
</file>

<file path=docProps/app.xml><?xml version="1.0" encoding="utf-8"?>
<Properties xmlns="http://schemas.openxmlformats.org/officeDocument/2006/extended-properties" xmlns:vt="http://schemas.openxmlformats.org/officeDocument/2006/docPropsVTypes">
  <Template>Submission template.dotx</Template>
  <TotalTime>1</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JonesL</dc:creator>
  <cp:keywords/>
  <dc:description/>
  <cp:lastModifiedBy>Giddins, Sian (Staff Comisiwn y Cynulliad | Assembly Commission Staff)</cp:lastModifiedBy>
  <cp:revision>4</cp:revision>
  <dcterms:created xsi:type="dcterms:W3CDTF">2017-05-24T13:08:00Z</dcterms:created>
  <dcterms:modified xsi:type="dcterms:W3CDTF">2017-05-26T10:02:00Z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