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A2A" w14:textId="77777777" w:rsidR="001A39E2" w:rsidRDefault="001A39E2" w:rsidP="001A39E2">
      <w:pPr>
        <w:jc w:val="right"/>
        <w:rPr>
          <w:b/>
        </w:rPr>
      </w:pPr>
    </w:p>
    <w:p w14:paraId="76548A2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548A47" wp14:editId="76548A4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ED7E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6548A2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6548A2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6548A2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6548A2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548A49" wp14:editId="76548A4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6D2F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6548A3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48A3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48A33" w14:textId="3FEB0F2E" w:rsidR="00EA5290" w:rsidRPr="00670227" w:rsidRDefault="00586C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7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on </w:t>
            </w:r>
            <w:r w:rsidR="000E4027">
              <w:rPr>
                <w:rFonts w:ascii="Arial" w:hAnsi="Arial" w:cs="Arial"/>
                <w:b/>
                <w:bCs/>
                <w:sz w:val="24"/>
                <w:szCs w:val="24"/>
              </w:rPr>
              <w:t>progress made under s</w:t>
            </w:r>
            <w:r w:rsidR="000E4027" w:rsidRPr="00617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0E402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E4027" w:rsidRPr="00617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easures </w:t>
            </w:r>
            <w:r w:rsidRPr="00617A4D">
              <w:rPr>
                <w:rFonts w:ascii="Arial" w:hAnsi="Arial" w:cs="Arial"/>
                <w:b/>
                <w:bCs/>
                <w:sz w:val="24"/>
                <w:szCs w:val="24"/>
              </w:rPr>
              <w:t>at Betsi Cadwaladr University Health Board</w:t>
            </w:r>
          </w:p>
        </w:tc>
      </w:tr>
      <w:tr w:rsidR="00EA5290" w:rsidRPr="00A011A1" w14:paraId="76548A3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6" w14:textId="7C7B2068" w:rsidR="00EA5290" w:rsidRPr="00670227" w:rsidRDefault="0019481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4A1C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2023</w:t>
            </w:r>
          </w:p>
        </w:tc>
      </w:tr>
      <w:tr w:rsidR="00EA5290" w:rsidRPr="00A011A1" w14:paraId="76548A3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9" w14:textId="73C40446" w:rsidR="00EA5290" w:rsidRPr="00670227" w:rsidRDefault="004A1C0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Eluned Morgan</w:t>
            </w:r>
            <w:r w:rsidR="00356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Minister for Health and Social Services</w:t>
            </w:r>
          </w:p>
        </w:tc>
      </w:tr>
    </w:tbl>
    <w:p w14:paraId="76548A3B" w14:textId="77777777" w:rsidR="00EA5290" w:rsidRPr="00A011A1" w:rsidRDefault="00EA5290" w:rsidP="00EA5290"/>
    <w:p w14:paraId="76548A3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DF42EA5" w14:textId="5DD4E25C" w:rsidR="00792786" w:rsidRDefault="00586C58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It has been </w:t>
      </w:r>
      <w:r w:rsidR="006B22E9">
        <w:rPr>
          <w:rFonts w:ascii="Arial" w:hAnsi="Arial" w:cs="Arial"/>
          <w:color w:val="1F1F1F"/>
          <w:sz w:val="24"/>
          <w:szCs w:val="24"/>
          <w:lang w:eastAsia="en-GB"/>
        </w:rPr>
        <w:t>just over nine</w:t>
      </w:r>
      <w:r w:rsidR="00856649">
        <w:rPr>
          <w:rFonts w:ascii="Arial" w:hAnsi="Arial" w:cs="Arial"/>
          <w:color w:val="1F1F1F"/>
          <w:sz w:val="24"/>
          <w:szCs w:val="24"/>
          <w:lang w:eastAsia="en-GB"/>
        </w:rPr>
        <w:t xml:space="preserve"> months since 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I </w:t>
      </w:r>
      <w:hyperlink r:id="rId8" w:history="1">
        <w:r w:rsidR="00792786" w:rsidRPr="00B12C93">
          <w:rPr>
            <w:rStyle w:val="Hyperlink"/>
            <w:rFonts w:ascii="Arial" w:hAnsi="Arial" w:cs="Arial"/>
            <w:sz w:val="24"/>
            <w:szCs w:val="24"/>
            <w:lang w:eastAsia="en-GB"/>
          </w:rPr>
          <w:t>placed</w:t>
        </w:r>
      </w:hyperlink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 Betsi Cadwaladr University Health Board into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s</w:t>
      </w:r>
      <w:r w:rsidR="000E4027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pecial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m</w:t>
      </w:r>
      <w:r w:rsidR="000E4027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easures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as a result 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>of serious concerns about board effectiveness, organisational culture, service quality and reconfiguration, governance, patient safety, operational delivery, leadership and financial management.</w:t>
      </w:r>
    </w:p>
    <w:p w14:paraId="7C68D638" w14:textId="44D822D2" w:rsidR="00B12C93" w:rsidRDefault="00C9514B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I am today publishing the third </w:t>
      </w:r>
      <w:r w:rsidR="00A054E3">
        <w:rPr>
          <w:rFonts w:ascii="Arial" w:hAnsi="Arial" w:cs="Arial"/>
          <w:color w:val="1F1F1F"/>
          <w:sz w:val="24"/>
          <w:szCs w:val="24"/>
          <w:lang w:eastAsia="en-GB"/>
        </w:rPr>
        <w:t xml:space="preserve">progress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report</w:t>
      </w:r>
      <w:r w:rsidR="00B12C93">
        <w:rPr>
          <w:rFonts w:ascii="Arial" w:hAnsi="Arial" w:cs="Arial"/>
          <w:color w:val="1F1F1F"/>
          <w:sz w:val="24"/>
          <w:szCs w:val="24"/>
          <w:lang w:eastAsia="en-GB"/>
        </w:rPr>
        <w:t xml:space="preserve">, which </w:t>
      </w:r>
      <w:r w:rsidR="00B12C93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covers the work undertaken between </w:t>
      </w:r>
      <w:r w:rsidR="00B12C93" w:rsidRPr="005A22AA">
        <w:rPr>
          <w:rFonts w:ascii="Arial" w:hAnsi="Arial" w:cs="Arial"/>
          <w:color w:val="1F1F1F"/>
          <w:sz w:val="24"/>
          <w:szCs w:val="24"/>
          <w:lang w:eastAsia="en-GB"/>
        </w:rPr>
        <w:t xml:space="preserve">September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and </w:t>
      </w:r>
      <w:r w:rsidR="00B12C93" w:rsidRPr="005A22AA">
        <w:rPr>
          <w:rFonts w:ascii="Arial" w:hAnsi="Arial" w:cs="Arial"/>
          <w:color w:val="1F1F1F"/>
          <w:sz w:val="24"/>
          <w:szCs w:val="24"/>
          <w:lang w:eastAsia="en-GB"/>
        </w:rPr>
        <w:t>November</w:t>
      </w:r>
      <w:r w:rsidR="00B12C93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This </w:t>
      </w:r>
      <w:r w:rsidR="00B12C93" w:rsidRPr="00C3151C">
        <w:rPr>
          <w:rFonts w:ascii="Arial" w:hAnsi="Arial" w:cs="Arial"/>
          <w:color w:val="1F1F1F"/>
          <w:sz w:val="24"/>
          <w:szCs w:val="24"/>
          <w:lang w:eastAsia="en-GB"/>
        </w:rPr>
        <w:t>has been a challenging three months</w:t>
      </w:r>
      <w:r w:rsidR="00B12C93">
        <w:rPr>
          <w:rFonts w:ascii="Arial" w:hAnsi="Arial" w:cs="Arial"/>
          <w:color w:val="1F1F1F"/>
          <w:sz w:val="24"/>
          <w:szCs w:val="24"/>
          <w:lang w:eastAsia="en-GB"/>
        </w:rPr>
        <w:t>, and while</w:t>
      </w:r>
      <w:r w:rsidR="00B12C93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B12C93" w:rsidRPr="005A22AA">
        <w:rPr>
          <w:rFonts w:ascii="Arial" w:hAnsi="Arial" w:cs="Arial"/>
          <w:sz w:val="24"/>
          <w:szCs w:val="24"/>
        </w:rPr>
        <w:t xml:space="preserve">there are real signs </w:t>
      </w:r>
      <w:r w:rsidR="000E4027">
        <w:rPr>
          <w:rFonts w:ascii="Arial" w:hAnsi="Arial" w:cs="Arial"/>
          <w:sz w:val="24"/>
          <w:szCs w:val="24"/>
        </w:rPr>
        <w:t xml:space="preserve">of positive </w:t>
      </w:r>
      <w:r w:rsidR="00B12C93" w:rsidRPr="005A22AA">
        <w:rPr>
          <w:rFonts w:ascii="Arial" w:hAnsi="Arial" w:cs="Arial"/>
          <w:sz w:val="24"/>
          <w:szCs w:val="24"/>
        </w:rPr>
        <w:t>change</w:t>
      </w:r>
      <w:r w:rsidR="00B12C93">
        <w:rPr>
          <w:rFonts w:ascii="Arial" w:hAnsi="Arial" w:cs="Arial"/>
          <w:sz w:val="24"/>
          <w:szCs w:val="24"/>
        </w:rPr>
        <w:t>,</w:t>
      </w:r>
      <w:r w:rsidR="00B12C93" w:rsidRPr="005A22AA">
        <w:rPr>
          <w:rFonts w:ascii="Arial" w:hAnsi="Arial" w:cs="Arial"/>
          <w:color w:val="1F1F1F"/>
          <w:sz w:val="24"/>
          <w:szCs w:val="24"/>
          <w:lang w:eastAsia="en-GB"/>
        </w:rPr>
        <w:t xml:space="preserve"> there remains a lot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of work still </w:t>
      </w:r>
      <w:r w:rsidR="00B12C93" w:rsidRPr="005A22AA">
        <w:rPr>
          <w:rFonts w:ascii="Arial" w:hAnsi="Arial" w:cs="Arial"/>
          <w:color w:val="1F1F1F"/>
          <w:sz w:val="24"/>
          <w:szCs w:val="24"/>
          <w:lang w:eastAsia="en-GB"/>
        </w:rPr>
        <w:t>to be done</w:t>
      </w:r>
      <w:r w:rsidR="00B12C93">
        <w:rPr>
          <w:rFonts w:ascii="Arial" w:hAnsi="Arial" w:cs="Arial"/>
          <w:color w:val="1F1F1F"/>
          <w:sz w:val="24"/>
          <w:szCs w:val="24"/>
          <w:lang w:eastAsia="en-GB"/>
        </w:rPr>
        <w:t>.</w:t>
      </w:r>
    </w:p>
    <w:p w14:paraId="5C9F2E7F" w14:textId="41FA715F" w:rsidR="00B12C93" w:rsidRDefault="00BD10C9" w:rsidP="00A10435">
      <w:pPr>
        <w:shd w:val="clear" w:color="auto" w:fill="FFFFFF"/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 </w:t>
      </w:r>
      <w:r w:rsidR="00C20A15">
        <w:rPr>
          <w:rFonts w:ascii="Arial" w:hAnsi="Arial" w:cs="Arial"/>
          <w:sz w:val="24"/>
          <w:szCs w:val="24"/>
          <w:lang w:eastAsia="en-GB"/>
        </w:rPr>
        <w:t>continue to</w:t>
      </w:r>
      <w:r w:rsidRPr="007A010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20A15">
        <w:rPr>
          <w:rFonts w:ascii="Arial" w:hAnsi="Arial" w:cs="Arial"/>
          <w:sz w:val="24"/>
          <w:szCs w:val="24"/>
          <w:lang w:eastAsia="en-GB"/>
        </w:rPr>
        <w:t xml:space="preserve">meet the health board’s chair and senior team </w:t>
      </w:r>
      <w:r w:rsidR="000E4027">
        <w:rPr>
          <w:rFonts w:ascii="Arial" w:hAnsi="Arial" w:cs="Arial"/>
          <w:sz w:val="24"/>
          <w:szCs w:val="24"/>
          <w:lang w:eastAsia="en-GB"/>
        </w:rPr>
        <w:t xml:space="preserve">regularly </w:t>
      </w:r>
      <w:r w:rsidR="00C20A15">
        <w:rPr>
          <w:rFonts w:ascii="Arial" w:hAnsi="Arial" w:cs="Arial"/>
          <w:sz w:val="24"/>
          <w:szCs w:val="24"/>
          <w:lang w:eastAsia="en-GB"/>
        </w:rPr>
        <w:t>and</w:t>
      </w:r>
      <w:r w:rsidR="000E4027">
        <w:rPr>
          <w:rFonts w:ascii="Arial" w:hAnsi="Arial" w:cs="Arial"/>
          <w:sz w:val="24"/>
          <w:szCs w:val="24"/>
          <w:lang w:eastAsia="en-GB"/>
        </w:rPr>
        <w:t>, during this three-month period,</w:t>
      </w:r>
      <w:r w:rsidR="00C20A1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E4027">
        <w:rPr>
          <w:rFonts w:ascii="Arial" w:hAnsi="Arial" w:cs="Arial"/>
          <w:sz w:val="24"/>
          <w:szCs w:val="24"/>
          <w:lang w:eastAsia="en-GB"/>
        </w:rPr>
        <w:t xml:space="preserve">I </w:t>
      </w:r>
      <w:r w:rsidRPr="007A010F">
        <w:rPr>
          <w:rFonts w:ascii="Arial" w:hAnsi="Arial" w:cs="Arial"/>
          <w:sz w:val="24"/>
          <w:szCs w:val="24"/>
          <w:lang w:eastAsia="en-GB"/>
        </w:rPr>
        <w:t>visited a number of</w:t>
      </w:r>
      <w:r w:rsidR="000E4027">
        <w:rPr>
          <w:rFonts w:ascii="Arial" w:hAnsi="Arial" w:cs="Arial"/>
          <w:sz w:val="24"/>
          <w:szCs w:val="24"/>
          <w:lang w:eastAsia="en-GB"/>
        </w:rPr>
        <w:t xml:space="preserve"> health board</w:t>
      </w:r>
      <w:r w:rsidRPr="007A010F">
        <w:rPr>
          <w:rFonts w:ascii="Arial" w:hAnsi="Arial" w:cs="Arial"/>
          <w:sz w:val="24"/>
          <w:szCs w:val="24"/>
          <w:lang w:eastAsia="en-GB"/>
        </w:rPr>
        <w:t xml:space="preserve"> sites</w:t>
      </w:r>
      <w:r>
        <w:rPr>
          <w:rFonts w:ascii="Arial" w:hAnsi="Arial" w:cs="Arial"/>
          <w:sz w:val="24"/>
          <w:szCs w:val="24"/>
          <w:lang w:eastAsia="en-GB"/>
        </w:rPr>
        <w:t>,</w:t>
      </w:r>
      <w:r w:rsidRPr="007A010F">
        <w:rPr>
          <w:rFonts w:ascii="Arial" w:hAnsi="Arial" w:cs="Arial"/>
          <w:sz w:val="24"/>
          <w:szCs w:val="24"/>
          <w:lang w:eastAsia="en-GB"/>
        </w:rPr>
        <w:t xml:space="preserve"> including </w:t>
      </w:r>
      <w:r>
        <w:rPr>
          <w:rFonts w:ascii="Arial" w:hAnsi="Arial" w:cs="Arial"/>
          <w:sz w:val="24"/>
          <w:szCs w:val="24"/>
          <w:lang w:eastAsia="en-GB"/>
        </w:rPr>
        <w:t xml:space="preserve">the Royal Alexandra Hospital, </w:t>
      </w:r>
      <w:r w:rsidRPr="007A010F">
        <w:rPr>
          <w:rFonts w:ascii="Arial" w:hAnsi="Arial" w:cs="Arial"/>
          <w:sz w:val="24"/>
          <w:szCs w:val="24"/>
          <w:lang w:eastAsia="en-GB"/>
        </w:rPr>
        <w:t>Abergele</w:t>
      </w:r>
      <w:r>
        <w:rPr>
          <w:rFonts w:ascii="Arial" w:hAnsi="Arial" w:cs="Arial"/>
          <w:sz w:val="24"/>
          <w:szCs w:val="24"/>
          <w:lang w:eastAsia="en-GB"/>
        </w:rPr>
        <w:t xml:space="preserve"> Hospital</w:t>
      </w:r>
      <w:r w:rsidRPr="007A010F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7A010F">
        <w:rPr>
          <w:rFonts w:ascii="Arial" w:hAnsi="Arial" w:cs="Arial"/>
          <w:sz w:val="24"/>
          <w:szCs w:val="24"/>
        </w:rPr>
        <w:t xml:space="preserve">Dolgellau and Barmouth Hospital, </w:t>
      </w:r>
      <w:r w:rsidR="004B44A2">
        <w:rPr>
          <w:rFonts w:ascii="Arial" w:hAnsi="Arial" w:cs="Arial"/>
          <w:sz w:val="24"/>
          <w:szCs w:val="24"/>
        </w:rPr>
        <w:t xml:space="preserve">and </w:t>
      </w:r>
      <w:r w:rsidRPr="007A010F">
        <w:rPr>
          <w:rFonts w:ascii="Arial" w:hAnsi="Arial" w:cs="Arial"/>
          <w:sz w:val="24"/>
          <w:szCs w:val="24"/>
        </w:rPr>
        <w:t>a primary care medical centre and a pharmacy in Rhyl.</w:t>
      </w:r>
      <w:r>
        <w:rPr>
          <w:rFonts w:ascii="Arial" w:hAnsi="Arial" w:cs="Arial"/>
          <w:sz w:val="24"/>
          <w:szCs w:val="24"/>
        </w:rPr>
        <w:t xml:space="preserve"> The First Minister met the chair and chief executive </w:t>
      </w:r>
      <w:r w:rsidR="004B44A2">
        <w:rPr>
          <w:rFonts w:ascii="Arial" w:hAnsi="Arial" w:cs="Arial"/>
          <w:sz w:val="24"/>
          <w:szCs w:val="24"/>
        </w:rPr>
        <w:t xml:space="preserve">in </w:t>
      </w:r>
      <w:r w:rsidR="000E402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orth Wales in September.</w:t>
      </w:r>
    </w:p>
    <w:p w14:paraId="1C281CB4" w14:textId="38B2EFC1" w:rsidR="00792786" w:rsidRPr="00C3151C" w:rsidRDefault="008A702E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5A22AA">
        <w:rPr>
          <w:rFonts w:ascii="Arial" w:hAnsi="Arial" w:cs="Arial"/>
          <w:sz w:val="24"/>
          <w:szCs w:val="24"/>
        </w:rPr>
        <w:t xml:space="preserve">I want </w:t>
      </w:r>
      <w:r w:rsidR="005A22AA">
        <w:rPr>
          <w:rFonts w:ascii="Arial" w:hAnsi="Arial" w:cs="Arial"/>
          <w:sz w:val="24"/>
          <w:szCs w:val="24"/>
        </w:rPr>
        <w:t xml:space="preserve">to </w:t>
      </w:r>
      <w:r w:rsidRPr="005A22AA">
        <w:rPr>
          <w:rFonts w:ascii="Arial" w:hAnsi="Arial" w:cs="Arial"/>
          <w:sz w:val="24"/>
          <w:szCs w:val="24"/>
        </w:rPr>
        <w:t xml:space="preserve">thank all the staff at the health board who are working hard to make a difference to healthcare in </w:t>
      </w:r>
      <w:r w:rsidR="000E4027">
        <w:rPr>
          <w:rFonts w:ascii="Arial" w:hAnsi="Arial" w:cs="Arial"/>
          <w:sz w:val="24"/>
          <w:szCs w:val="24"/>
        </w:rPr>
        <w:t>N</w:t>
      </w:r>
      <w:r w:rsidR="000E4027" w:rsidRPr="005A22AA">
        <w:rPr>
          <w:rFonts w:ascii="Arial" w:hAnsi="Arial" w:cs="Arial"/>
          <w:sz w:val="24"/>
          <w:szCs w:val="24"/>
        </w:rPr>
        <w:t xml:space="preserve">orth </w:t>
      </w:r>
      <w:r w:rsidRPr="005A22AA">
        <w:rPr>
          <w:rFonts w:ascii="Arial" w:hAnsi="Arial" w:cs="Arial"/>
          <w:sz w:val="24"/>
          <w:szCs w:val="24"/>
        </w:rPr>
        <w:t>Wales.</w:t>
      </w:r>
      <w:r w:rsidR="004B44A2">
        <w:rPr>
          <w:rFonts w:ascii="Arial" w:hAnsi="Arial" w:cs="Arial"/>
          <w:sz w:val="24"/>
          <w:szCs w:val="24"/>
        </w:rPr>
        <w:t xml:space="preserve"> I also want to highlight </w:t>
      </w:r>
      <w:r w:rsidR="004B44A2">
        <w:rPr>
          <w:rFonts w:ascii="Arial" w:hAnsi="Arial" w:cs="Arial"/>
          <w:color w:val="1F1F1F"/>
          <w:sz w:val="24"/>
          <w:szCs w:val="24"/>
          <w:lang w:eastAsia="en-GB"/>
        </w:rPr>
        <w:t>s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>ome of the positive things I have seen over th</w:t>
      </w:r>
      <w:r w:rsidR="00B54936">
        <w:rPr>
          <w:rFonts w:ascii="Arial" w:hAnsi="Arial" w:cs="Arial"/>
          <w:color w:val="1F1F1F"/>
          <w:sz w:val="24"/>
          <w:szCs w:val="24"/>
          <w:lang w:eastAsia="en-GB"/>
        </w:rPr>
        <w:t>is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 three-month period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 includ</w:t>
      </w:r>
      <w:r w:rsidR="004B44A2">
        <w:rPr>
          <w:rFonts w:ascii="Arial" w:hAnsi="Arial" w:cs="Arial"/>
          <w:color w:val="1F1F1F"/>
          <w:sz w:val="24"/>
          <w:szCs w:val="24"/>
          <w:lang w:eastAsia="en-GB"/>
        </w:rPr>
        <w:t>ing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>:</w:t>
      </w:r>
    </w:p>
    <w:p w14:paraId="49E1D80B" w14:textId="420CA53B" w:rsidR="00792786" w:rsidRPr="00C3151C" w:rsidRDefault="000E4027" w:rsidP="0079278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a</w:t>
      </w:r>
      <w:r w:rsidRPr="00125AF1">
        <w:rPr>
          <w:rFonts w:ascii="Arial" w:hAnsi="Arial" w:cs="Arial"/>
          <w:sz w:val="24"/>
          <w:szCs w:val="24"/>
          <w:lang w:eastAsia="en-GB"/>
        </w:rPr>
        <w:t xml:space="preserve">ppointment </w:t>
      </w:r>
      <w:r w:rsidR="00B54936" w:rsidRPr="00125AF1">
        <w:rPr>
          <w:rFonts w:ascii="Arial" w:hAnsi="Arial" w:cs="Arial"/>
          <w:sz w:val="24"/>
          <w:szCs w:val="24"/>
          <w:lang w:eastAsia="en-GB"/>
        </w:rPr>
        <w:t xml:space="preserve">of Carol Shillabeer as the </w:t>
      </w:r>
      <w:r w:rsidR="009E67CD" w:rsidRPr="00125AF1">
        <w:rPr>
          <w:rFonts w:ascii="Arial" w:hAnsi="Arial" w:cs="Arial"/>
          <w:sz w:val="24"/>
          <w:szCs w:val="24"/>
          <w:lang w:eastAsia="en-GB"/>
        </w:rPr>
        <w:t>permanent</w:t>
      </w:r>
      <w:r w:rsidR="00B54936" w:rsidRPr="00125AF1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c</w:t>
      </w:r>
      <w:r w:rsidRPr="00125AF1">
        <w:rPr>
          <w:rFonts w:ascii="Arial" w:hAnsi="Arial" w:cs="Arial"/>
          <w:sz w:val="24"/>
          <w:szCs w:val="24"/>
          <w:lang w:eastAsia="en-GB"/>
        </w:rPr>
        <w:t xml:space="preserve">hief </w:t>
      </w:r>
      <w:r>
        <w:rPr>
          <w:rFonts w:ascii="Arial" w:hAnsi="Arial" w:cs="Arial"/>
          <w:sz w:val="24"/>
          <w:szCs w:val="24"/>
          <w:lang w:eastAsia="en-GB"/>
        </w:rPr>
        <w:t>e</w:t>
      </w:r>
      <w:r w:rsidRPr="00125AF1">
        <w:rPr>
          <w:rFonts w:ascii="Arial" w:hAnsi="Arial" w:cs="Arial"/>
          <w:sz w:val="24"/>
          <w:szCs w:val="24"/>
          <w:lang w:eastAsia="en-GB"/>
        </w:rPr>
        <w:t>xecutive</w:t>
      </w:r>
      <w:r w:rsidR="00B54936" w:rsidRPr="00125AF1">
        <w:rPr>
          <w:rFonts w:ascii="Arial" w:hAnsi="Arial" w:cs="Arial"/>
          <w:sz w:val="24"/>
          <w:szCs w:val="24"/>
          <w:lang w:eastAsia="en-GB"/>
        </w:rPr>
        <w:t xml:space="preserve">, Gareth Williams as the </w:t>
      </w:r>
      <w:r>
        <w:rPr>
          <w:rFonts w:ascii="Arial" w:hAnsi="Arial" w:cs="Arial"/>
          <w:sz w:val="24"/>
          <w:szCs w:val="24"/>
          <w:lang w:eastAsia="en-GB"/>
        </w:rPr>
        <w:t>v</w:t>
      </w:r>
      <w:r w:rsidRPr="00125AF1">
        <w:rPr>
          <w:rFonts w:ascii="Arial" w:hAnsi="Arial" w:cs="Arial"/>
          <w:sz w:val="24"/>
          <w:szCs w:val="24"/>
          <w:lang w:eastAsia="en-GB"/>
        </w:rPr>
        <w:t>ice</w:t>
      </w:r>
      <w:r>
        <w:rPr>
          <w:rFonts w:ascii="Arial" w:hAnsi="Arial" w:cs="Arial"/>
          <w:sz w:val="24"/>
          <w:szCs w:val="24"/>
          <w:lang w:eastAsia="en-GB"/>
        </w:rPr>
        <w:t xml:space="preserve"> c</w:t>
      </w:r>
      <w:r w:rsidR="00B54936" w:rsidRPr="00125AF1">
        <w:rPr>
          <w:rFonts w:ascii="Arial" w:hAnsi="Arial" w:cs="Arial"/>
          <w:sz w:val="24"/>
          <w:szCs w:val="24"/>
          <w:lang w:eastAsia="en-GB"/>
        </w:rPr>
        <w:t xml:space="preserve">hair and two new </w:t>
      </w:r>
      <w:r>
        <w:rPr>
          <w:rFonts w:ascii="Arial" w:hAnsi="Arial" w:cs="Arial"/>
          <w:sz w:val="24"/>
          <w:szCs w:val="24"/>
          <w:lang w:eastAsia="en-GB"/>
        </w:rPr>
        <w:t>i</w:t>
      </w:r>
      <w:r w:rsidRPr="00125AF1">
        <w:rPr>
          <w:rFonts w:ascii="Arial" w:hAnsi="Arial" w:cs="Arial"/>
          <w:sz w:val="24"/>
          <w:szCs w:val="24"/>
          <w:lang w:eastAsia="en-GB"/>
        </w:rPr>
        <w:t xml:space="preserve">ndependent </w:t>
      </w:r>
      <w:r>
        <w:rPr>
          <w:rFonts w:ascii="Arial" w:hAnsi="Arial" w:cs="Arial"/>
          <w:sz w:val="24"/>
          <w:szCs w:val="24"/>
          <w:lang w:eastAsia="en-GB"/>
        </w:rPr>
        <w:t>m</w:t>
      </w:r>
      <w:r w:rsidRPr="00125AF1">
        <w:rPr>
          <w:rFonts w:ascii="Arial" w:hAnsi="Arial" w:cs="Arial"/>
          <w:sz w:val="24"/>
          <w:szCs w:val="24"/>
          <w:lang w:eastAsia="en-GB"/>
        </w:rPr>
        <w:t>embers</w:t>
      </w:r>
      <w:r w:rsidR="009E67CD" w:rsidRPr="00125AF1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2607DDD2" w14:textId="1A73323E" w:rsidR="00125AF1" w:rsidRPr="00D434BD" w:rsidRDefault="00125AF1" w:rsidP="00125AF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with b</w:t>
      </w:r>
      <w:r w:rsidRPr="00D434BD">
        <w:rPr>
          <w:rFonts w:ascii="Arial" w:hAnsi="Arial" w:cs="Arial"/>
          <w:sz w:val="24"/>
          <w:szCs w:val="24"/>
        </w:rPr>
        <w:t xml:space="preserve">owel cancer </w:t>
      </w:r>
      <w:r>
        <w:rPr>
          <w:rFonts w:ascii="Arial" w:hAnsi="Arial" w:cs="Arial"/>
          <w:sz w:val="24"/>
          <w:szCs w:val="24"/>
        </w:rPr>
        <w:t xml:space="preserve">in </w:t>
      </w:r>
      <w:r w:rsidR="000E4027">
        <w:rPr>
          <w:rFonts w:ascii="Arial" w:hAnsi="Arial" w:cs="Arial"/>
          <w:sz w:val="24"/>
          <w:szCs w:val="24"/>
        </w:rPr>
        <w:t>N</w:t>
      </w:r>
      <w:r w:rsidR="000E4027" w:rsidRPr="00D434BD">
        <w:rPr>
          <w:rFonts w:ascii="Arial" w:hAnsi="Arial" w:cs="Arial"/>
          <w:sz w:val="24"/>
          <w:szCs w:val="24"/>
        </w:rPr>
        <w:t xml:space="preserve">orth </w:t>
      </w:r>
      <w:r w:rsidRPr="00D434BD">
        <w:rPr>
          <w:rFonts w:ascii="Arial" w:hAnsi="Arial" w:cs="Arial"/>
          <w:sz w:val="24"/>
          <w:szCs w:val="24"/>
        </w:rPr>
        <w:t xml:space="preserve">Wales </w:t>
      </w:r>
      <w:r>
        <w:rPr>
          <w:rFonts w:ascii="Arial" w:hAnsi="Arial" w:cs="Arial"/>
          <w:sz w:val="24"/>
          <w:szCs w:val="24"/>
        </w:rPr>
        <w:t xml:space="preserve">are </w:t>
      </w:r>
      <w:r w:rsidRPr="00D434BD">
        <w:rPr>
          <w:rFonts w:ascii="Arial" w:hAnsi="Arial" w:cs="Arial"/>
          <w:sz w:val="24"/>
          <w:szCs w:val="24"/>
        </w:rPr>
        <w:t>benefit</w:t>
      </w:r>
      <w:r>
        <w:rPr>
          <w:rFonts w:ascii="Arial" w:hAnsi="Arial" w:cs="Arial"/>
          <w:sz w:val="24"/>
          <w:szCs w:val="24"/>
        </w:rPr>
        <w:t>ting</w:t>
      </w:r>
      <w:r w:rsidRPr="00D434BD">
        <w:rPr>
          <w:rFonts w:ascii="Arial" w:hAnsi="Arial" w:cs="Arial"/>
          <w:sz w:val="24"/>
          <w:szCs w:val="24"/>
        </w:rPr>
        <w:t xml:space="preserve"> from faster recovery following surgery</w:t>
      </w:r>
      <w:r w:rsidR="000E4027">
        <w:rPr>
          <w:rFonts w:ascii="Arial" w:hAnsi="Arial" w:cs="Arial"/>
          <w:sz w:val="24"/>
          <w:szCs w:val="24"/>
        </w:rPr>
        <w:t xml:space="preserve"> following </w:t>
      </w:r>
      <w:r w:rsidRPr="00D434BD">
        <w:rPr>
          <w:rFonts w:ascii="Arial" w:hAnsi="Arial" w:cs="Arial"/>
          <w:sz w:val="24"/>
          <w:szCs w:val="24"/>
        </w:rPr>
        <w:t xml:space="preserve">the introduction of </w:t>
      </w:r>
      <w:hyperlink r:id="rId9" w:history="1">
        <w:r w:rsidRPr="00325D42">
          <w:rPr>
            <w:rStyle w:val="Hyperlink"/>
            <w:rFonts w:ascii="Arial" w:hAnsi="Arial" w:cs="Arial"/>
            <w:sz w:val="24"/>
            <w:szCs w:val="24"/>
          </w:rPr>
          <w:t>robotic technology</w:t>
        </w:r>
      </w:hyperlink>
      <w:r w:rsidRPr="00D434BD">
        <w:rPr>
          <w:rFonts w:ascii="Arial" w:hAnsi="Arial" w:cs="Arial"/>
          <w:sz w:val="24"/>
          <w:szCs w:val="24"/>
        </w:rPr>
        <w:t xml:space="preserve">. </w:t>
      </w:r>
      <w:r w:rsidR="000E4027">
        <w:rPr>
          <w:rFonts w:ascii="Arial" w:hAnsi="Arial" w:cs="Arial"/>
          <w:sz w:val="24"/>
          <w:szCs w:val="24"/>
        </w:rPr>
        <w:t>G</w:t>
      </w:r>
      <w:r w:rsidRPr="00D434BD">
        <w:rPr>
          <w:rFonts w:ascii="Arial" w:hAnsi="Arial" w:cs="Arial"/>
          <w:sz w:val="24"/>
          <w:szCs w:val="24"/>
        </w:rPr>
        <w:t xml:space="preserve">eneral surgeons are using the Versius surgical robotic system at Ysbyty Gwynedd </w:t>
      </w:r>
      <w:r>
        <w:rPr>
          <w:rFonts w:ascii="Arial" w:hAnsi="Arial" w:cs="Arial"/>
          <w:sz w:val="24"/>
          <w:szCs w:val="24"/>
        </w:rPr>
        <w:t xml:space="preserve">for eligible </w:t>
      </w:r>
      <w:r w:rsidRPr="00D434BD">
        <w:rPr>
          <w:rFonts w:ascii="Arial" w:hAnsi="Arial" w:cs="Arial"/>
          <w:sz w:val="24"/>
          <w:szCs w:val="24"/>
        </w:rPr>
        <w:t>bowel cancer</w:t>
      </w:r>
      <w:r>
        <w:rPr>
          <w:rFonts w:ascii="Arial" w:hAnsi="Arial" w:cs="Arial"/>
          <w:sz w:val="24"/>
          <w:szCs w:val="24"/>
        </w:rPr>
        <w:t xml:space="preserve"> patients</w:t>
      </w:r>
      <w:r w:rsidRPr="00D434BD">
        <w:rPr>
          <w:rFonts w:ascii="Arial" w:hAnsi="Arial" w:cs="Arial"/>
          <w:sz w:val="24"/>
          <w:szCs w:val="24"/>
        </w:rPr>
        <w:t xml:space="preserve">.   </w:t>
      </w:r>
    </w:p>
    <w:p w14:paraId="16D58481" w14:textId="56258222" w:rsidR="00125AF1" w:rsidRDefault="00125AF1" w:rsidP="00125AF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Wrexham Maelor Hospital is the first in Wales to use </w:t>
      </w:r>
      <w:r w:rsidRPr="00D434BD">
        <w:rPr>
          <w:rFonts w:ascii="Arial" w:hAnsi="Arial" w:cs="Arial"/>
          <w:sz w:val="24"/>
          <w:szCs w:val="24"/>
        </w:rPr>
        <w:t xml:space="preserve">a </w:t>
      </w:r>
      <w:hyperlink r:id="rId10" w:history="1">
        <w:r w:rsidRPr="003B7673">
          <w:rPr>
            <w:rStyle w:val="Hyperlink"/>
            <w:rFonts w:ascii="Arial" w:hAnsi="Arial" w:cs="Arial"/>
            <w:sz w:val="24"/>
            <w:szCs w:val="24"/>
          </w:rPr>
          <w:t>new procedure</w:t>
        </w:r>
      </w:hyperlink>
      <w:r>
        <w:rPr>
          <w:rFonts w:ascii="Arial" w:hAnsi="Arial" w:cs="Arial"/>
          <w:sz w:val="24"/>
          <w:szCs w:val="24"/>
        </w:rPr>
        <w:t xml:space="preserve"> – </w:t>
      </w:r>
      <w:r w:rsidRPr="00D434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D434BD">
        <w:rPr>
          <w:rFonts w:ascii="Arial" w:hAnsi="Arial" w:cs="Arial"/>
          <w:sz w:val="24"/>
          <w:szCs w:val="24"/>
        </w:rPr>
        <w:t xml:space="preserve">cutting-edge laser </w:t>
      </w:r>
      <w:r>
        <w:rPr>
          <w:rFonts w:ascii="Arial" w:hAnsi="Arial" w:cs="Arial"/>
          <w:sz w:val="24"/>
          <w:szCs w:val="24"/>
        </w:rPr>
        <w:t xml:space="preserve">– </w:t>
      </w:r>
      <w:r w:rsidRPr="00D434B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Pr="00D434BD">
        <w:rPr>
          <w:rFonts w:ascii="Arial" w:hAnsi="Arial" w:cs="Arial"/>
          <w:sz w:val="24"/>
          <w:szCs w:val="24"/>
        </w:rPr>
        <w:t xml:space="preserve">remove bladder tumours or suspicious areas. The procedure uses Trans Urethral Laser Ablation (TULA), an examination of the bladder using a camera </w:t>
      </w:r>
      <w:r w:rsidRPr="00D434BD">
        <w:rPr>
          <w:rFonts w:ascii="Arial" w:hAnsi="Arial" w:cs="Arial"/>
          <w:sz w:val="24"/>
          <w:szCs w:val="24"/>
        </w:rPr>
        <w:lastRenderedPageBreak/>
        <w:t>on a thin flexible tube that uses a laser for bladder treatment.</w:t>
      </w:r>
      <w:r>
        <w:rPr>
          <w:rFonts w:ascii="Arial" w:hAnsi="Arial" w:cs="Arial"/>
          <w:sz w:val="24"/>
          <w:szCs w:val="24"/>
        </w:rPr>
        <w:t xml:space="preserve"> </w:t>
      </w:r>
      <w:r w:rsidRPr="00D434BD">
        <w:rPr>
          <w:rFonts w:ascii="Arial" w:hAnsi="Arial" w:cs="Arial"/>
          <w:sz w:val="24"/>
          <w:szCs w:val="24"/>
        </w:rPr>
        <w:t xml:space="preserve">This will improve </w:t>
      </w:r>
      <w:r>
        <w:rPr>
          <w:rFonts w:ascii="Arial" w:hAnsi="Arial" w:cs="Arial"/>
          <w:sz w:val="24"/>
          <w:szCs w:val="24"/>
        </w:rPr>
        <w:t>people’s</w:t>
      </w:r>
      <w:r w:rsidRPr="00D434BD">
        <w:rPr>
          <w:rFonts w:ascii="Arial" w:hAnsi="Arial" w:cs="Arial"/>
          <w:sz w:val="24"/>
          <w:szCs w:val="24"/>
        </w:rPr>
        <w:t xml:space="preserve"> outcomes and experience.</w:t>
      </w:r>
    </w:p>
    <w:p w14:paraId="5D1A9338" w14:textId="6F760880" w:rsidR="002C1482" w:rsidRPr="00200DD7" w:rsidRDefault="002C1482" w:rsidP="002C1482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55841">
        <w:rPr>
          <w:rFonts w:ascii="Arial" w:hAnsi="Arial" w:cs="Arial"/>
          <w:sz w:val="24"/>
          <w:szCs w:val="24"/>
        </w:rPr>
        <w:t xml:space="preserve">Since launching the </w:t>
      </w:r>
      <w:hyperlink r:id="rId11" w:history="1">
        <w:r w:rsidRPr="00B336E9">
          <w:rPr>
            <w:rStyle w:val="Hyperlink"/>
            <w:rFonts w:ascii="Arial" w:hAnsi="Arial" w:cs="Arial"/>
            <w:color w:val="0070C0"/>
            <w:sz w:val="24"/>
            <w:szCs w:val="24"/>
          </w:rPr>
          <w:t>111 Press 2 service</w:t>
        </w:r>
      </w:hyperlink>
      <w:r w:rsidRPr="00355841">
        <w:rPr>
          <w:rFonts w:ascii="Arial" w:hAnsi="Arial" w:cs="Arial"/>
          <w:sz w:val="24"/>
          <w:szCs w:val="24"/>
        </w:rPr>
        <w:t xml:space="preserve"> in January, the health board has taken more than 8,000 calls from people who </w:t>
      </w:r>
      <w:r w:rsidR="000E4027">
        <w:rPr>
          <w:rFonts w:ascii="Arial" w:hAnsi="Arial" w:cs="Arial"/>
          <w:sz w:val="24"/>
          <w:szCs w:val="24"/>
        </w:rPr>
        <w:t>need</w:t>
      </w:r>
      <w:r w:rsidR="000E4027" w:rsidRPr="00355841">
        <w:rPr>
          <w:rFonts w:ascii="Arial" w:hAnsi="Arial" w:cs="Arial"/>
          <w:sz w:val="24"/>
          <w:szCs w:val="24"/>
        </w:rPr>
        <w:t xml:space="preserve"> </w:t>
      </w:r>
      <w:r w:rsidRPr="00355841">
        <w:rPr>
          <w:rFonts w:ascii="Arial" w:hAnsi="Arial" w:cs="Arial"/>
          <w:sz w:val="24"/>
          <w:szCs w:val="24"/>
        </w:rPr>
        <w:t>urgent mental health support. Feedback has shown 99.3% of callers reported a reduction in their distress scores after contact with dedicated wellbeing practitioners.</w:t>
      </w:r>
      <w:r>
        <w:rPr>
          <w:rFonts w:ascii="Arial" w:hAnsi="Arial" w:cs="Arial"/>
          <w:sz w:val="24"/>
          <w:szCs w:val="24"/>
        </w:rPr>
        <w:t xml:space="preserve"> </w:t>
      </w:r>
      <w:r w:rsidRPr="00355841">
        <w:rPr>
          <w:rFonts w:ascii="Arial" w:hAnsi="Arial" w:cs="Arial"/>
          <w:sz w:val="24"/>
          <w:szCs w:val="24"/>
        </w:rPr>
        <w:t xml:space="preserve">Referrals to local primary mental health support services have reduced by 8%. </w:t>
      </w:r>
    </w:p>
    <w:p w14:paraId="28B3B968" w14:textId="64C66FB4" w:rsidR="00A56CAC" w:rsidRPr="00A56CAC" w:rsidRDefault="00A56CAC" w:rsidP="00A56C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CAC">
        <w:rPr>
          <w:rFonts w:ascii="Arial" w:hAnsi="Arial" w:cs="Arial"/>
          <w:sz w:val="24"/>
          <w:szCs w:val="24"/>
        </w:rPr>
        <w:t xml:space="preserve">There has been a reduction in the number of long waiting patients at both the outpatient and treatment stage. The number of people waiting </w:t>
      </w:r>
      <w:r w:rsidR="000E4027">
        <w:rPr>
          <w:rFonts w:ascii="Arial" w:hAnsi="Arial" w:cs="Arial"/>
          <w:sz w:val="24"/>
          <w:szCs w:val="24"/>
        </w:rPr>
        <w:t>more than</w:t>
      </w:r>
      <w:r w:rsidR="000E4027" w:rsidRPr="00A56CAC">
        <w:rPr>
          <w:rFonts w:ascii="Arial" w:hAnsi="Arial" w:cs="Arial"/>
          <w:sz w:val="24"/>
          <w:szCs w:val="24"/>
        </w:rPr>
        <w:t xml:space="preserve"> </w:t>
      </w:r>
      <w:r w:rsidRPr="00A56CAC">
        <w:rPr>
          <w:rFonts w:ascii="Arial" w:hAnsi="Arial" w:cs="Arial"/>
          <w:sz w:val="24"/>
          <w:szCs w:val="24"/>
        </w:rPr>
        <w:t xml:space="preserve">52 weeks for a first outpatient appointment has fallen by 16.6% between February and September and the number with total waits </w:t>
      </w:r>
      <w:r w:rsidR="000E4027">
        <w:rPr>
          <w:rFonts w:ascii="Arial" w:hAnsi="Arial" w:cs="Arial"/>
          <w:sz w:val="24"/>
          <w:szCs w:val="24"/>
        </w:rPr>
        <w:t xml:space="preserve">or more than </w:t>
      </w:r>
      <w:r w:rsidRPr="00A56CAC">
        <w:rPr>
          <w:rFonts w:ascii="Arial" w:hAnsi="Arial" w:cs="Arial"/>
          <w:sz w:val="24"/>
          <w:szCs w:val="24"/>
        </w:rPr>
        <w:t xml:space="preserve">104 weeks has reduced by 21.7% in the same period.  </w:t>
      </w:r>
    </w:p>
    <w:p w14:paraId="587BFB3E" w14:textId="1ED5BEEC" w:rsidR="00A56CAC" w:rsidRDefault="00A56CAC" w:rsidP="00A56C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CAC">
        <w:rPr>
          <w:rFonts w:ascii="Arial" w:hAnsi="Arial" w:cs="Arial"/>
          <w:sz w:val="24"/>
          <w:szCs w:val="24"/>
        </w:rPr>
        <w:t xml:space="preserve">The focus on eliminating </w:t>
      </w:r>
      <w:r w:rsidR="000E4027">
        <w:rPr>
          <w:rFonts w:ascii="Arial" w:hAnsi="Arial" w:cs="Arial"/>
          <w:sz w:val="24"/>
          <w:szCs w:val="24"/>
        </w:rPr>
        <w:t>four</w:t>
      </w:r>
      <w:r w:rsidRPr="00A56CAC">
        <w:rPr>
          <w:rFonts w:ascii="Arial" w:hAnsi="Arial" w:cs="Arial"/>
          <w:sz w:val="24"/>
          <w:szCs w:val="24"/>
        </w:rPr>
        <w:t>-hour handovers</w:t>
      </w:r>
      <w:r w:rsidR="000E4027">
        <w:rPr>
          <w:rFonts w:ascii="Arial" w:hAnsi="Arial" w:cs="Arial"/>
          <w:sz w:val="24"/>
          <w:szCs w:val="24"/>
        </w:rPr>
        <w:t xml:space="preserve"> at emergency departments </w:t>
      </w:r>
      <w:r w:rsidRPr="00A56CAC">
        <w:rPr>
          <w:rFonts w:ascii="Arial" w:hAnsi="Arial" w:cs="Arial"/>
          <w:sz w:val="24"/>
          <w:szCs w:val="24"/>
        </w:rPr>
        <w:t xml:space="preserve">is resulting in some improvements. There were 621 handover delays in excess of </w:t>
      </w:r>
      <w:r w:rsidR="000E4027">
        <w:rPr>
          <w:rFonts w:ascii="Arial" w:hAnsi="Arial" w:cs="Arial"/>
          <w:sz w:val="24"/>
          <w:szCs w:val="24"/>
        </w:rPr>
        <w:t>four</w:t>
      </w:r>
      <w:r w:rsidR="000E4027" w:rsidRPr="00A56CAC">
        <w:rPr>
          <w:rFonts w:ascii="Arial" w:hAnsi="Arial" w:cs="Arial"/>
          <w:sz w:val="24"/>
          <w:szCs w:val="24"/>
        </w:rPr>
        <w:t xml:space="preserve"> </w:t>
      </w:r>
      <w:r w:rsidRPr="00A56CAC">
        <w:rPr>
          <w:rFonts w:ascii="Arial" w:hAnsi="Arial" w:cs="Arial"/>
          <w:sz w:val="24"/>
          <w:szCs w:val="24"/>
        </w:rPr>
        <w:t>hours in October 2023</w:t>
      </w:r>
      <w:r w:rsidR="000E4027">
        <w:rPr>
          <w:rFonts w:ascii="Arial" w:hAnsi="Arial" w:cs="Arial"/>
          <w:sz w:val="24"/>
          <w:szCs w:val="24"/>
        </w:rPr>
        <w:t xml:space="preserve"> – </w:t>
      </w:r>
      <w:r w:rsidRPr="00A56CAC">
        <w:rPr>
          <w:rFonts w:ascii="Arial" w:hAnsi="Arial" w:cs="Arial"/>
          <w:sz w:val="24"/>
          <w:szCs w:val="24"/>
        </w:rPr>
        <w:t>a</w:t>
      </w:r>
      <w:r w:rsidR="000E4027">
        <w:rPr>
          <w:rFonts w:ascii="Arial" w:hAnsi="Arial" w:cs="Arial"/>
          <w:sz w:val="24"/>
          <w:szCs w:val="24"/>
        </w:rPr>
        <w:t xml:space="preserve"> </w:t>
      </w:r>
      <w:r w:rsidRPr="00A56CAC">
        <w:rPr>
          <w:rFonts w:ascii="Arial" w:hAnsi="Arial" w:cs="Arial"/>
          <w:sz w:val="24"/>
          <w:szCs w:val="24"/>
        </w:rPr>
        <w:t>20% reduction compared to October 2022 and considerably better than the 1,042 in March 2023.</w:t>
      </w:r>
    </w:p>
    <w:p w14:paraId="34F95DF4" w14:textId="77777777" w:rsidR="004B44A2" w:rsidRDefault="004B44A2" w:rsidP="004B44A2">
      <w:pPr>
        <w:rPr>
          <w:rFonts w:ascii="Arial" w:hAnsi="Arial" w:cs="Arial"/>
          <w:sz w:val="24"/>
          <w:szCs w:val="24"/>
        </w:rPr>
      </w:pPr>
    </w:p>
    <w:p w14:paraId="66A7FC79" w14:textId="0FF36C4C" w:rsidR="004B44A2" w:rsidRPr="00A10435" w:rsidRDefault="006C1AA8" w:rsidP="00A10435">
      <w:pPr>
        <w:tabs>
          <w:tab w:val="left" w:pos="3544"/>
        </w:tabs>
        <w:contextualSpacing/>
        <w:rPr>
          <w:rFonts w:ascii="Arial" w:hAnsi="Arial" w:cs="Arial"/>
          <w:sz w:val="24"/>
          <w:szCs w:val="24"/>
        </w:rPr>
      </w:pPr>
      <w:r w:rsidRPr="00A10435">
        <w:rPr>
          <w:rFonts w:ascii="Arial" w:hAnsi="Arial" w:cs="Arial"/>
          <w:sz w:val="24"/>
          <w:szCs w:val="24"/>
        </w:rPr>
        <w:t xml:space="preserve">In September, I </w:t>
      </w:r>
      <w:r>
        <w:rPr>
          <w:rFonts w:ascii="Arial" w:hAnsi="Arial" w:cs="Arial"/>
          <w:sz w:val="24"/>
          <w:szCs w:val="24"/>
        </w:rPr>
        <w:t xml:space="preserve">agreed </w:t>
      </w:r>
      <w:r w:rsidRPr="00A10435">
        <w:rPr>
          <w:rFonts w:ascii="Arial" w:hAnsi="Arial" w:cs="Arial"/>
          <w:color w:val="000000"/>
          <w:sz w:val="24"/>
          <w:szCs w:val="24"/>
        </w:rPr>
        <w:t xml:space="preserve">additional funding to support </w:t>
      </w:r>
      <w:r>
        <w:rPr>
          <w:rFonts w:ascii="Arial" w:hAnsi="Arial" w:cs="Arial"/>
          <w:color w:val="000000"/>
          <w:sz w:val="24"/>
          <w:szCs w:val="24"/>
        </w:rPr>
        <w:t>the health board’s</w:t>
      </w:r>
      <w:r w:rsidRPr="00A10435">
        <w:rPr>
          <w:rFonts w:ascii="Arial" w:hAnsi="Arial" w:cs="Arial"/>
          <w:color w:val="000000"/>
          <w:sz w:val="24"/>
          <w:szCs w:val="24"/>
        </w:rPr>
        <w:t xml:space="preserve"> tele</w:t>
      </w:r>
      <w:r w:rsidR="000E4027">
        <w:rPr>
          <w:rFonts w:ascii="Arial" w:hAnsi="Arial" w:cs="Arial"/>
          <w:color w:val="000000"/>
          <w:sz w:val="24"/>
          <w:szCs w:val="24"/>
        </w:rPr>
        <w:t>-</w:t>
      </w:r>
      <w:r w:rsidRPr="00A10435">
        <w:rPr>
          <w:rFonts w:ascii="Arial" w:hAnsi="Arial" w:cs="Arial"/>
          <w:color w:val="000000"/>
          <w:sz w:val="24"/>
          <w:szCs w:val="24"/>
        </w:rPr>
        <w:t>dermoscopy project</w:t>
      </w:r>
      <w:r>
        <w:rPr>
          <w:rFonts w:ascii="Arial" w:hAnsi="Arial" w:cs="Arial"/>
          <w:color w:val="000000"/>
          <w:sz w:val="24"/>
          <w:szCs w:val="24"/>
        </w:rPr>
        <w:t xml:space="preserve"> and l</w:t>
      </w:r>
      <w:r w:rsidR="004B44A2" w:rsidRPr="00A10435">
        <w:rPr>
          <w:rFonts w:ascii="Arial" w:hAnsi="Arial" w:cs="Arial"/>
          <w:sz w:val="24"/>
          <w:szCs w:val="24"/>
        </w:rPr>
        <w:t xml:space="preserve">ast month, </w:t>
      </w:r>
      <w:r w:rsidR="007E1131">
        <w:rPr>
          <w:rFonts w:ascii="Arial" w:hAnsi="Arial" w:cs="Arial"/>
          <w:sz w:val="24"/>
          <w:szCs w:val="24"/>
        </w:rPr>
        <w:t xml:space="preserve">I </w:t>
      </w:r>
      <w:hyperlink r:id="rId12" w:history="1">
        <w:r w:rsidR="007E1131" w:rsidRPr="007E1131">
          <w:rPr>
            <w:rStyle w:val="Hyperlink"/>
            <w:rFonts w:ascii="Arial" w:hAnsi="Arial" w:cs="Arial"/>
            <w:sz w:val="24"/>
            <w:szCs w:val="24"/>
          </w:rPr>
          <w:t>approved</w:t>
        </w:r>
      </w:hyperlink>
      <w:r w:rsidR="007E1131">
        <w:rPr>
          <w:rFonts w:ascii="Arial" w:hAnsi="Arial" w:cs="Arial"/>
          <w:sz w:val="24"/>
          <w:szCs w:val="24"/>
        </w:rPr>
        <w:t xml:space="preserve"> </w:t>
      </w:r>
      <w:r w:rsidRPr="00006D7E">
        <w:rPr>
          <w:rFonts w:ascii="Arial" w:hAnsi="Arial" w:cs="Arial"/>
          <w:sz w:val="24"/>
          <w:szCs w:val="24"/>
        </w:rPr>
        <w:t xml:space="preserve">a business case for a </w:t>
      </w:r>
      <w:r w:rsidRPr="00006D7E">
        <w:rPr>
          <w:rFonts w:ascii="Arial" w:hAnsi="Arial" w:cs="Arial"/>
          <w:color w:val="1F1F1F"/>
          <w:sz w:val="24"/>
          <w:szCs w:val="24"/>
          <w:shd w:val="clear" w:color="auto" w:fill="FFFFFF"/>
        </w:rPr>
        <w:t>new orthopaedic hub at Llandudno Hospital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. The</w:t>
      </w:r>
      <w:r w:rsidR="004B44A2" w:rsidRPr="00A10435">
        <w:rPr>
          <w:rFonts w:ascii="Arial" w:hAnsi="Arial" w:cs="Arial"/>
          <w:sz w:val="24"/>
          <w:szCs w:val="24"/>
        </w:rPr>
        <w:t xml:space="preserve"> health board </w:t>
      </w:r>
      <w:r>
        <w:rPr>
          <w:rFonts w:ascii="Arial" w:hAnsi="Arial" w:cs="Arial"/>
          <w:sz w:val="24"/>
          <w:szCs w:val="24"/>
        </w:rPr>
        <w:t xml:space="preserve">has also </w:t>
      </w:r>
      <w:r w:rsidR="004B44A2" w:rsidRPr="00A10435">
        <w:rPr>
          <w:rFonts w:ascii="Arial" w:hAnsi="Arial" w:cs="Arial"/>
          <w:sz w:val="24"/>
          <w:szCs w:val="24"/>
        </w:rPr>
        <w:t xml:space="preserve">received </w:t>
      </w:r>
      <w:hyperlink r:id="rId13" w:history="1">
        <w:r w:rsidR="007E1131" w:rsidRPr="007E1131">
          <w:rPr>
            <w:rStyle w:val="Hyperlink"/>
            <w:rFonts w:ascii="Arial" w:hAnsi="Arial" w:cs="Arial"/>
            <w:sz w:val="24"/>
            <w:szCs w:val="24"/>
          </w:rPr>
          <w:t>planning permission</w:t>
        </w:r>
      </w:hyperlink>
      <w:r w:rsidR="007E1131">
        <w:rPr>
          <w:rFonts w:ascii="Arial" w:hAnsi="Arial" w:cs="Arial"/>
          <w:sz w:val="24"/>
          <w:szCs w:val="24"/>
        </w:rPr>
        <w:t xml:space="preserve"> </w:t>
      </w:r>
      <w:r w:rsidR="004B44A2" w:rsidRPr="00A10435">
        <w:rPr>
          <w:rFonts w:ascii="Arial" w:hAnsi="Arial" w:cs="Arial"/>
          <w:sz w:val="24"/>
          <w:szCs w:val="24"/>
        </w:rPr>
        <w:t>for a new mental health unit at Ysbyty Glan Clwyd</w:t>
      </w:r>
      <w:r w:rsidR="004B44A2" w:rsidRPr="00A10435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</w:p>
    <w:p w14:paraId="62503BA3" w14:textId="77777777" w:rsidR="00A56CAC" w:rsidRDefault="00A56CAC" w:rsidP="00792786">
      <w:pPr>
        <w:shd w:val="clear" w:color="auto" w:fill="FFFFFF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5670831C" w14:textId="6E12FADA" w:rsidR="006C1AA8" w:rsidRDefault="006C1AA8" w:rsidP="0079278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946F6" w:rsidRPr="00355841">
        <w:rPr>
          <w:rFonts w:ascii="Arial" w:hAnsi="Arial" w:cs="Arial"/>
          <w:sz w:val="24"/>
          <w:szCs w:val="24"/>
        </w:rPr>
        <w:t xml:space="preserve">he improvements </w:t>
      </w:r>
      <w:r w:rsidR="000E4027">
        <w:rPr>
          <w:rFonts w:ascii="Arial" w:hAnsi="Arial" w:cs="Arial"/>
          <w:sz w:val="24"/>
          <w:szCs w:val="24"/>
        </w:rPr>
        <w:t xml:space="preserve">in </w:t>
      </w:r>
      <w:r w:rsidR="006946F6" w:rsidRPr="00355841">
        <w:rPr>
          <w:rFonts w:ascii="Arial" w:hAnsi="Arial" w:cs="Arial"/>
          <w:sz w:val="24"/>
          <w:szCs w:val="24"/>
        </w:rPr>
        <w:t>operational performance and quality and safety</w:t>
      </w:r>
      <w:r w:rsidR="000E4027">
        <w:rPr>
          <w:rFonts w:ascii="Arial" w:hAnsi="Arial" w:cs="Arial"/>
          <w:sz w:val="24"/>
          <w:szCs w:val="24"/>
        </w:rPr>
        <w:t xml:space="preserve">, while welcome, </w:t>
      </w:r>
      <w:r w:rsidR="006946F6" w:rsidRPr="00355841">
        <w:rPr>
          <w:rFonts w:ascii="Arial" w:hAnsi="Arial" w:cs="Arial"/>
          <w:sz w:val="24"/>
          <w:szCs w:val="24"/>
        </w:rPr>
        <w:t>are</w:t>
      </w:r>
      <w:r w:rsidR="000E4027">
        <w:rPr>
          <w:rFonts w:ascii="Arial" w:hAnsi="Arial" w:cs="Arial"/>
          <w:sz w:val="24"/>
          <w:szCs w:val="24"/>
        </w:rPr>
        <w:t xml:space="preserve"> </w:t>
      </w:r>
      <w:r w:rsidR="006946F6" w:rsidRPr="00355841">
        <w:rPr>
          <w:rFonts w:ascii="Arial" w:hAnsi="Arial" w:cs="Arial"/>
          <w:sz w:val="24"/>
          <w:szCs w:val="24"/>
        </w:rPr>
        <w:t xml:space="preserve">not being made as quickly and effectively as possible. </w:t>
      </w:r>
      <w:r w:rsidR="000E4027">
        <w:rPr>
          <w:rFonts w:ascii="Arial" w:hAnsi="Arial" w:cs="Arial"/>
          <w:sz w:val="24"/>
          <w:szCs w:val="24"/>
        </w:rPr>
        <w:t>We need to see greater improvements in performance and these need to be sustained</w:t>
      </w:r>
      <w:r w:rsidR="006946F6" w:rsidRPr="00355841">
        <w:rPr>
          <w:rFonts w:ascii="Arial" w:hAnsi="Arial" w:cs="Arial"/>
          <w:sz w:val="24"/>
          <w:szCs w:val="24"/>
        </w:rPr>
        <w:t xml:space="preserve">. </w:t>
      </w:r>
      <w:r w:rsidR="006946F6">
        <w:rPr>
          <w:rFonts w:ascii="Arial" w:hAnsi="Arial" w:cs="Arial"/>
          <w:sz w:val="24"/>
          <w:szCs w:val="24"/>
        </w:rPr>
        <w:t xml:space="preserve"> </w:t>
      </w:r>
    </w:p>
    <w:p w14:paraId="79E72165" w14:textId="77777777" w:rsidR="006C1AA8" w:rsidRDefault="006C1AA8" w:rsidP="0079278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B84FDAB" w14:textId="4B2C1DE2" w:rsidR="002C1482" w:rsidRDefault="000E4027" w:rsidP="0079278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continue to be concerned about the findings highlighted by </w:t>
      </w:r>
      <w:r w:rsidR="006946F6" w:rsidRPr="00355841">
        <w:rPr>
          <w:rFonts w:ascii="Arial" w:hAnsi="Arial" w:cs="Arial"/>
          <w:sz w:val="24"/>
          <w:szCs w:val="24"/>
        </w:rPr>
        <w:t>both HM Coroners and the Public Services Ombudsman</w:t>
      </w:r>
      <w:r>
        <w:rPr>
          <w:rFonts w:ascii="Arial" w:hAnsi="Arial" w:cs="Arial"/>
          <w:sz w:val="24"/>
          <w:szCs w:val="24"/>
        </w:rPr>
        <w:t>. These include</w:t>
      </w:r>
      <w:r w:rsidR="006946F6" w:rsidRPr="00355841">
        <w:rPr>
          <w:rFonts w:ascii="Arial" w:hAnsi="Arial" w:cs="Arial"/>
          <w:sz w:val="24"/>
          <w:szCs w:val="24"/>
        </w:rPr>
        <w:t xml:space="preserve"> </w:t>
      </w:r>
      <w:r w:rsidR="006946F6">
        <w:rPr>
          <w:rFonts w:ascii="Arial" w:hAnsi="Arial" w:cs="Arial"/>
          <w:sz w:val="24"/>
          <w:szCs w:val="24"/>
        </w:rPr>
        <w:t xml:space="preserve">failures to </w:t>
      </w:r>
      <w:r w:rsidR="006946F6" w:rsidRPr="00355841">
        <w:rPr>
          <w:rFonts w:ascii="Arial" w:hAnsi="Arial" w:cs="Arial"/>
          <w:sz w:val="24"/>
          <w:szCs w:val="24"/>
          <w:shd w:val="clear" w:color="auto" w:fill="FFFFFF"/>
        </w:rPr>
        <w:t>act promptly with the complaints process</w:t>
      </w:r>
      <w:r w:rsidR="006946F6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6946F6" w:rsidRPr="00355841">
        <w:rPr>
          <w:rFonts w:ascii="Arial" w:hAnsi="Arial" w:cs="Arial"/>
          <w:shd w:val="clear" w:color="auto" w:fill="FFFFFF"/>
        </w:rPr>
        <w:t xml:space="preserve"> </w:t>
      </w:r>
      <w:r w:rsidR="006946F6" w:rsidRPr="00355841">
        <w:rPr>
          <w:rFonts w:ascii="Arial" w:hAnsi="Arial" w:cs="Arial"/>
          <w:sz w:val="24"/>
          <w:szCs w:val="24"/>
          <w:shd w:val="clear" w:color="auto" w:fill="FFFFFF"/>
        </w:rPr>
        <w:t>insufficient or ineffective strategic planning and support being undertaken</w:t>
      </w:r>
      <w:r w:rsidR="006946F6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6946F6" w:rsidRPr="00355841">
        <w:rPr>
          <w:rFonts w:ascii="Arial" w:hAnsi="Arial" w:cs="Arial"/>
          <w:kern w:val="36"/>
          <w:sz w:val="24"/>
          <w:szCs w:val="24"/>
          <w:lang w:eastAsia="en-GB"/>
        </w:rPr>
        <w:t xml:space="preserve"> the timeliness of health board investigations and the</w:t>
      </w:r>
      <w:r w:rsidR="006946F6" w:rsidRPr="00355841">
        <w:rPr>
          <w:rFonts w:ascii="Arial" w:hAnsi="Arial" w:cs="Arial"/>
          <w:sz w:val="24"/>
          <w:szCs w:val="24"/>
        </w:rPr>
        <w:t xml:space="preserve"> continued reliance on paper patient records</w:t>
      </w:r>
      <w:r w:rsidR="006946F6">
        <w:rPr>
          <w:rFonts w:ascii="Arial" w:hAnsi="Arial" w:cs="Arial"/>
          <w:sz w:val="24"/>
          <w:szCs w:val="24"/>
        </w:rPr>
        <w:t>. This is an area where I expect</w:t>
      </w:r>
      <w:r w:rsidR="00A10435">
        <w:rPr>
          <w:rFonts w:ascii="Arial" w:hAnsi="Arial" w:cs="Arial"/>
          <w:sz w:val="24"/>
          <w:szCs w:val="24"/>
        </w:rPr>
        <w:t xml:space="preserve"> urgent</w:t>
      </w:r>
      <w:r w:rsidR="006946F6">
        <w:rPr>
          <w:rFonts w:ascii="Arial" w:hAnsi="Arial" w:cs="Arial"/>
          <w:sz w:val="24"/>
          <w:szCs w:val="24"/>
        </w:rPr>
        <w:t xml:space="preserve"> improvements to be made</w:t>
      </w:r>
      <w:r w:rsidR="00C20A15">
        <w:rPr>
          <w:rFonts w:ascii="Arial" w:hAnsi="Arial" w:cs="Arial"/>
          <w:sz w:val="24"/>
          <w:szCs w:val="24"/>
        </w:rPr>
        <w:t>.</w:t>
      </w:r>
    </w:p>
    <w:p w14:paraId="02836C10" w14:textId="77777777" w:rsidR="00C20A15" w:rsidRDefault="00C20A15" w:rsidP="00792786">
      <w:pPr>
        <w:shd w:val="clear" w:color="auto" w:fill="FFFFFF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62F21EB1" w14:textId="668670FA" w:rsidR="00792786" w:rsidRPr="00C3151C" w:rsidRDefault="00C20A15" w:rsidP="006A36BB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A10435">
        <w:rPr>
          <w:rFonts w:ascii="Arial" w:hAnsi="Arial" w:cs="Arial"/>
          <w:color w:val="1F1F1F"/>
          <w:sz w:val="24"/>
          <w:szCs w:val="24"/>
          <w:lang w:eastAsia="en-GB"/>
        </w:rPr>
        <w:t>Alongside th</w:t>
      </w:r>
      <w:r w:rsidR="004B44A2" w:rsidRPr="00A10435">
        <w:rPr>
          <w:rFonts w:ascii="Arial" w:hAnsi="Arial" w:cs="Arial"/>
          <w:color w:val="1F1F1F"/>
          <w:sz w:val="24"/>
          <w:szCs w:val="24"/>
          <w:lang w:eastAsia="en-GB"/>
        </w:rPr>
        <w:t>e</w:t>
      </w:r>
      <w:r w:rsidRPr="00A10435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4B44A2" w:rsidRPr="00A10435">
        <w:rPr>
          <w:rFonts w:ascii="Arial" w:hAnsi="Arial" w:cs="Arial"/>
          <w:color w:val="1F1F1F"/>
          <w:sz w:val="24"/>
          <w:szCs w:val="24"/>
          <w:lang w:eastAsia="en-GB"/>
        </w:rPr>
        <w:t xml:space="preserve">progress </w:t>
      </w:r>
      <w:r w:rsidRPr="00A10435">
        <w:rPr>
          <w:rFonts w:ascii="Arial" w:hAnsi="Arial" w:cs="Arial"/>
          <w:color w:val="1F1F1F"/>
          <w:sz w:val="24"/>
          <w:szCs w:val="24"/>
          <w:lang w:eastAsia="en-GB"/>
        </w:rPr>
        <w:t>report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 published today,</w:t>
      </w:r>
      <w:r w:rsidRPr="00A10435">
        <w:rPr>
          <w:rFonts w:ascii="Arial" w:hAnsi="Arial" w:cs="Arial"/>
          <w:color w:val="1F1F1F"/>
          <w:sz w:val="24"/>
          <w:szCs w:val="24"/>
          <w:lang w:eastAsia="en-GB"/>
        </w:rPr>
        <w:t xml:space="preserve"> I am also publishing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our </w:t>
      </w:r>
      <w:r w:rsidRPr="00A10435">
        <w:rPr>
          <w:rFonts w:ascii="Arial" w:hAnsi="Arial" w:cs="Arial"/>
          <w:color w:val="1F1F1F"/>
          <w:sz w:val="24"/>
          <w:szCs w:val="24"/>
          <w:lang w:eastAsia="en-GB"/>
        </w:rPr>
        <w:t>expectations for the next three months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.</w:t>
      </w:r>
      <w:r w:rsidR="00A10435" w:rsidRPr="00A10435">
        <w:rPr>
          <w:rFonts w:ascii="Arial" w:hAnsi="Arial" w:cs="Arial"/>
          <w:color w:val="1F1F1F"/>
          <w:sz w:val="24"/>
          <w:szCs w:val="24"/>
          <w:lang w:eastAsia="en-GB"/>
        </w:rPr>
        <w:t xml:space="preserve"> I have been clear with the health board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it </w:t>
      </w:r>
      <w:r w:rsidR="00A10435" w:rsidRPr="00A10435">
        <w:rPr>
          <w:rFonts w:ascii="Arial" w:hAnsi="Arial" w:cs="Arial"/>
          <w:color w:val="1F1F1F"/>
          <w:sz w:val="24"/>
          <w:szCs w:val="24"/>
          <w:lang w:eastAsia="en-GB"/>
        </w:rPr>
        <w:t xml:space="preserve">must start to demonstrate tangible </w:t>
      </w:r>
      <w:r w:rsidR="00A10435" w:rsidRPr="00A10435">
        <w:rPr>
          <w:rFonts w:ascii="Arial" w:hAnsi="Arial" w:cs="Arial"/>
          <w:sz w:val="24"/>
          <w:szCs w:val="24"/>
        </w:rPr>
        <w:t>outcomes and sustainable improvement</w:t>
      </w:r>
      <w:r w:rsidR="000C55DD">
        <w:rPr>
          <w:rFonts w:ascii="Arial" w:hAnsi="Arial" w:cs="Arial"/>
          <w:sz w:val="24"/>
          <w:szCs w:val="24"/>
        </w:rPr>
        <w:t>.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792786" w:rsidRPr="00C3151C">
        <w:rPr>
          <w:rFonts w:ascii="Arial" w:hAnsi="Arial" w:cs="Arial"/>
          <w:color w:val="1F1F1F"/>
          <w:sz w:val="24"/>
          <w:szCs w:val="24"/>
          <w:lang w:eastAsia="en-GB"/>
        </w:rPr>
        <w:t xml:space="preserve">I will provide a further report </w:t>
      </w:r>
      <w:r w:rsidR="006946F6">
        <w:rPr>
          <w:rFonts w:ascii="Arial" w:hAnsi="Arial" w:cs="Arial"/>
          <w:color w:val="1F1F1F"/>
          <w:sz w:val="24"/>
          <w:szCs w:val="24"/>
          <w:lang w:eastAsia="en-GB"/>
        </w:rPr>
        <w:t>at the end of Febr</w:t>
      </w:r>
      <w:r w:rsidR="00AD3557">
        <w:rPr>
          <w:rFonts w:ascii="Arial" w:hAnsi="Arial" w:cs="Arial"/>
          <w:color w:val="1F1F1F"/>
          <w:sz w:val="24"/>
          <w:szCs w:val="24"/>
          <w:lang w:eastAsia="en-GB"/>
        </w:rPr>
        <w:t>uary 2024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="00AD3557">
        <w:rPr>
          <w:rFonts w:ascii="Arial" w:hAnsi="Arial" w:cs="Arial"/>
          <w:color w:val="1F1F1F"/>
          <w:sz w:val="24"/>
          <w:szCs w:val="24"/>
          <w:lang w:eastAsia="en-GB"/>
        </w:rPr>
        <w:t xml:space="preserve"> reflecting on the first year of </w:t>
      </w:r>
      <w:r w:rsidR="000E4027">
        <w:rPr>
          <w:rFonts w:ascii="Arial" w:hAnsi="Arial" w:cs="Arial"/>
          <w:color w:val="1F1F1F"/>
          <w:sz w:val="24"/>
          <w:szCs w:val="24"/>
          <w:lang w:eastAsia="en-GB"/>
        </w:rPr>
        <w:t>special measures</w:t>
      </w:r>
      <w:r w:rsidR="00AD3557">
        <w:rPr>
          <w:rFonts w:ascii="Arial" w:hAnsi="Arial" w:cs="Arial"/>
          <w:color w:val="1F1F1F"/>
          <w:sz w:val="24"/>
          <w:szCs w:val="24"/>
          <w:lang w:eastAsia="en-GB"/>
        </w:rPr>
        <w:t>.</w:t>
      </w:r>
    </w:p>
    <w:p w14:paraId="7D906981" w14:textId="77777777" w:rsidR="00792786" w:rsidRPr="00404DAC" w:rsidRDefault="00792786" w:rsidP="00792786">
      <w:pPr>
        <w:rPr>
          <w:rFonts w:ascii="Arial" w:hAnsi="Arial" w:cs="Arial"/>
          <w:sz w:val="24"/>
          <w:szCs w:val="24"/>
        </w:rPr>
      </w:pPr>
    </w:p>
    <w:p w14:paraId="76548A46" w14:textId="77777777" w:rsidR="00A845A9" w:rsidRDefault="00A845A9" w:rsidP="00A845A9"/>
    <w:sectPr w:rsidR="00A845A9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1A3E" w14:textId="77777777" w:rsidR="005904F8" w:rsidRDefault="005904F8">
      <w:r>
        <w:separator/>
      </w:r>
    </w:p>
  </w:endnote>
  <w:endnote w:type="continuationSeparator" w:id="0">
    <w:p w14:paraId="21A59BC4" w14:textId="77777777" w:rsidR="005904F8" w:rsidRDefault="005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4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48A5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1" w14:textId="7AA532B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7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548A5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6548A5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6D35" w14:textId="77777777" w:rsidR="005904F8" w:rsidRDefault="005904F8">
      <w:r>
        <w:separator/>
      </w:r>
    </w:p>
  </w:footnote>
  <w:footnote w:type="continuationSeparator" w:id="0">
    <w:p w14:paraId="1957A37E" w14:textId="77777777" w:rsidR="005904F8" w:rsidRDefault="005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6548A58" wp14:editId="76548A5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48A54" w14:textId="77777777" w:rsidR="00DD4B82" w:rsidRDefault="00DD4B82">
    <w:pPr>
      <w:pStyle w:val="Header"/>
    </w:pPr>
  </w:p>
  <w:p w14:paraId="76548A5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02"/>
    <w:multiLevelType w:val="hybridMultilevel"/>
    <w:tmpl w:val="C1AC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78A"/>
    <w:multiLevelType w:val="hybridMultilevel"/>
    <w:tmpl w:val="6B2E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75DB4"/>
    <w:multiLevelType w:val="multilevel"/>
    <w:tmpl w:val="F9C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64BE3"/>
    <w:multiLevelType w:val="multilevel"/>
    <w:tmpl w:val="0AE6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074411">
    <w:abstractNumId w:val="1"/>
  </w:num>
  <w:num w:numId="2" w16cid:durableId="1219897238">
    <w:abstractNumId w:val="3"/>
  </w:num>
  <w:num w:numId="3" w16cid:durableId="421145029">
    <w:abstractNumId w:val="4"/>
  </w:num>
  <w:num w:numId="4" w16cid:durableId="472067865">
    <w:abstractNumId w:val="0"/>
  </w:num>
  <w:num w:numId="5" w16cid:durableId="154602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0BA6"/>
    <w:rsid w:val="000516D9"/>
    <w:rsid w:val="0006774B"/>
    <w:rsid w:val="00082B81"/>
    <w:rsid w:val="00090C3D"/>
    <w:rsid w:val="00097118"/>
    <w:rsid w:val="000C3A52"/>
    <w:rsid w:val="000C53DB"/>
    <w:rsid w:val="000C55DD"/>
    <w:rsid w:val="000C5E9B"/>
    <w:rsid w:val="000E4027"/>
    <w:rsid w:val="00125AF1"/>
    <w:rsid w:val="00134918"/>
    <w:rsid w:val="001460B1"/>
    <w:rsid w:val="0017102C"/>
    <w:rsid w:val="00194814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1482"/>
    <w:rsid w:val="002C46E4"/>
    <w:rsid w:val="002C57B6"/>
    <w:rsid w:val="002F0EB9"/>
    <w:rsid w:val="002F53A9"/>
    <w:rsid w:val="00314E36"/>
    <w:rsid w:val="003220C1"/>
    <w:rsid w:val="00356D7B"/>
    <w:rsid w:val="00356FCC"/>
    <w:rsid w:val="00357893"/>
    <w:rsid w:val="003670C1"/>
    <w:rsid w:val="00370330"/>
    <w:rsid w:val="00370471"/>
    <w:rsid w:val="00396E0B"/>
    <w:rsid w:val="003B1503"/>
    <w:rsid w:val="003B3D64"/>
    <w:rsid w:val="003C5133"/>
    <w:rsid w:val="00412673"/>
    <w:rsid w:val="0043031D"/>
    <w:rsid w:val="0046757C"/>
    <w:rsid w:val="004A1C02"/>
    <w:rsid w:val="004B44A2"/>
    <w:rsid w:val="004C4F8D"/>
    <w:rsid w:val="004F78B3"/>
    <w:rsid w:val="00560F1F"/>
    <w:rsid w:val="00574BB3"/>
    <w:rsid w:val="00586C58"/>
    <w:rsid w:val="005904F8"/>
    <w:rsid w:val="005A22AA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946F6"/>
    <w:rsid w:val="006A36BB"/>
    <w:rsid w:val="006B22E9"/>
    <w:rsid w:val="006B340E"/>
    <w:rsid w:val="006B461D"/>
    <w:rsid w:val="006C1AA8"/>
    <w:rsid w:val="006E0A2C"/>
    <w:rsid w:val="00703993"/>
    <w:rsid w:val="0073380E"/>
    <w:rsid w:val="00743B79"/>
    <w:rsid w:val="007523BC"/>
    <w:rsid w:val="00752C48"/>
    <w:rsid w:val="00792786"/>
    <w:rsid w:val="007A05FB"/>
    <w:rsid w:val="007B5260"/>
    <w:rsid w:val="007C24E7"/>
    <w:rsid w:val="007D1402"/>
    <w:rsid w:val="007E1131"/>
    <w:rsid w:val="007F5E64"/>
    <w:rsid w:val="00800FA0"/>
    <w:rsid w:val="00812370"/>
    <w:rsid w:val="0082411A"/>
    <w:rsid w:val="00841628"/>
    <w:rsid w:val="00846160"/>
    <w:rsid w:val="00856649"/>
    <w:rsid w:val="00877BD2"/>
    <w:rsid w:val="0088629B"/>
    <w:rsid w:val="00891ABD"/>
    <w:rsid w:val="008A702E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B0837"/>
    <w:rsid w:val="009B7A57"/>
    <w:rsid w:val="009D1B03"/>
    <w:rsid w:val="009D26D8"/>
    <w:rsid w:val="009E4974"/>
    <w:rsid w:val="009E67CD"/>
    <w:rsid w:val="009F06C3"/>
    <w:rsid w:val="00A054E3"/>
    <w:rsid w:val="00A10435"/>
    <w:rsid w:val="00A204C9"/>
    <w:rsid w:val="00A23742"/>
    <w:rsid w:val="00A3247B"/>
    <w:rsid w:val="00A56CAC"/>
    <w:rsid w:val="00A72CF3"/>
    <w:rsid w:val="00A82A45"/>
    <w:rsid w:val="00A845A9"/>
    <w:rsid w:val="00A86958"/>
    <w:rsid w:val="00AA5651"/>
    <w:rsid w:val="00AA5848"/>
    <w:rsid w:val="00AA7750"/>
    <w:rsid w:val="00AD3557"/>
    <w:rsid w:val="00AD65F1"/>
    <w:rsid w:val="00AE064D"/>
    <w:rsid w:val="00AF056B"/>
    <w:rsid w:val="00B049B1"/>
    <w:rsid w:val="00B12C93"/>
    <w:rsid w:val="00B239BA"/>
    <w:rsid w:val="00B4487A"/>
    <w:rsid w:val="00B468BB"/>
    <w:rsid w:val="00B54936"/>
    <w:rsid w:val="00B81F17"/>
    <w:rsid w:val="00BB50FC"/>
    <w:rsid w:val="00BD10C9"/>
    <w:rsid w:val="00C20A15"/>
    <w:rsid w:val="00C2162B"/>
    <w:rsid w:val="00C43B4A"/>
    <w:rsid w:val="00C64FA5"/>
    <w:rsid w:val="00C84A12"/>
    <w:rsid w:val="00C9514B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52028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D5F1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48A2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point text,Bullet point tex,Bulleted list,Dot pt,No Spacing1,List Paragraph Char Char Char,Indicator Text,Numbered Para 1,List Paragraph1,Bullet Points,MAIN CONTENT,Bullet 1,List Paragraph11,List Paragraph12,F5 List Paragraph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Bullet point text Char,Bullet point tex Char,Bulleted list Char,Dot pt Char,No Spacing1 Char,List Paragraph Char Char Char Char,Indicator Text Char,Numbered Para 1 Char,List Paragraph1 Char,Bullet Points Char,MAIN CONTENT Char,L Char"/>
    <w:link w:val="ListParagraph"/>
    <w:uiPriority w:val="34"/>
    <w:qFormat/>
    <w:locked/>
    <w:rsid w:val="00125AF1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050BA6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C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B44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44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44A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4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44A2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written-statement-betsi-cadwaladr-university-health-board" TargetMode="External"/><Relationship Id="rId13" Type="http://schemas.openxmlformats.org/officeDocument/2006/relationships/hyperlink" Target="https://bcuhb.nhs.wales/news/updates-and-developments/developments/new-inpatient-mental-health-unit-at-glan-clwyd-hospita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wales/new-orthopaedic-hub-llandudno-hospit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uhb.nhs.wales/news/health-board-news/people-in-north-wales-can-now-access-mental-health-support-by-calling-11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cuhb.nhs.wales/news/health-board-news/quick-efficient-and-completely-painless-patients-thank-hospital-team-for-performing-first-in-wales-bladder-proced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cuhb.nhs.wales/news/health-board-news/patients-hail-robotic-surgery-at-ysbyty-gwyned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A48426671</value>
    </field>
    <field name="Objective-Title">
      <value order="0">Written Statement - Update om Special Measures at Betsi Cadwaladr University Health Board (December 2023)</value>
    </field>
    <field name="Objective-Description">
      <value order="0"/>
    </field>
    <field name="Objective-CreationStamp">
      <value order="0">2023-11-30T11:42:35Z</value>
    </field>
    <field name="Objective-IsApproved">
      <value order="0">false</value>
    </field>
    <field name="Objective-IsPublished">
      <value order="0">true</value>
    </field>
    <field name="Objective-DatePublished">
      <value order="0">2023-12-13T09:22:22Z</value>
    </field>
    <field name="Objective-ModificationStamp">
      <value order="0">2023-12-13T09:22:22Z</value>
    </field>
    <field name="Objective-Owner">
      <value order="0">Shorrocks, Olivia (HSS - NHS Wales Performance)</value>
    </field>
    <field name="Objective-Path">
      <value order="0"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 - Special Measures - 2023 - 2026:Stabilisation Phase - Cycle 2, Special Measures</value>
    </field>
    <field name="Objective-Parent">
      <value order="0">Stabilisation Phase - Cycle 2, Special Measures</value>
    </field>
    <field name="Objective-State">
      <value order="0">Published</value>
    </field>
    <field name="Objective-VersionId">
      <value order="0">vA91440649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qA1674693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2023-12-13T09:27:00Z</dcterms:created>
  <dcterms:modified xsi:type="dcterms:W3CDTF">2023-12-13T09:27:00Z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A48426671</vt:lpwstr>
  </property>
  <property fmtid="{D5CDD505-2E9C-101B-9397-08002B2CF9AE}" pid="4" name="Objective-Title">
    <vt:lpwstr>Written Statement - Update om Special Measures at Betsi Cadwaladr University Health Board (December 2023)</vt:lpwstr>
  </property>
  <property fmtid="{D5CDD505-2E9C-101B-9397-08002B2CF9AE}" pid="5" name="Objective-Comment">
    <vt:lpwstr/>
  </property>
  <property fmtid="{D5CDD505-2E9C-101B-9397-08002B2CF9AE}" pid="6" name="Objective-CreationStamp">
    <vt:filetime>2023-11-30T11:42:35Z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2023-12-13T09:22:22Z</vt:filetime>
  </property>
  <property fmtid="{D5CDD505-2E9C-101B-9397-08002B2CF9AE}" pid="10" name="Objective-ModificationStamp">
    <vt:filetime>2023-12-13T09:22:22Z</vt:filetime>
  </property>
  <property fmtid="{D5CDD505-2E9C-101B-9397-08002B2CF9AE}" pid="11" name="Objective-Owner">
    <vt:lpwstr>Shorrocks, Olivia (HSS - NHS Wales Performance)</vt:lpwstr>
  </property>
  <property fmtid="{D5CDD505-2E9C-101B-9397-08002B2CF9AE}" pid="12" name="Objective-Path">
    <vt:lpwstr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 - Special Measures - 2023 - 2026:Stabilisation Phase - Cycle 2, Special Measures:</vt:lpwstr>
  </property>
  <property fmtid="{D5CDD505-2E9C-101B-9397-08002B2CF9AE}" pid="13" name="Objective-Parent">
    <vt:lpwstr>Stabilisation Phase - Cycle 2, Special Measures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qA1674693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vA91440649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