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44FF" w14:textId="77777777" w:rsidR="001A39E2" w:rsidRDefault="001A39E2" w:rsidP="001A39E2">
      <w:pPr>
        <w:jc w:val="right"/>
        <w:rPr>
          <w:b/>
        </w:rPr>
      </w:pPr>
      <w:bookmarkStart w:id="0" w:name="_GoBack"/>
      <w:bookmarkEnd w:id="0"/>
    </w:p>
    <w:p w14:paraId="10E4D304" w14:textId="657DC28D" w:rsidR="00A845A9" w:rsidRDefault="0091413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4FB216C5" wp14:editId="30E893E0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1143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95ED8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Up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AtHV&#10;KR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357FF4E7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08E32175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C8729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384901E3" w14:textId="380A1700" w:rsidR="00A845A9" w:rsidRPr="00CE48F3" w:rsidRDefault="0091413B" w:rsidP="00A845A9">
      <w:pPr>
        <w:rPr>
          <w:b/>
          <w:color w:val="FF0000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E205B62" wp14:editId="74F00C05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1143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74529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tJ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JCS&#10;q0k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5C9A88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A25CC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E8F620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6FC7E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8169EF" w14:textId="77777777" w:rsidR="00EA5290" w:rsidRPr="00670227" w:rsidRDefault="00267E1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Prorogation of the UK Parliament – legal proceedings</w:t>
            </w:r>
          </w:p>
        </w:tc>
      </w:tr>
      <w:tr w:rsidR="00EA5290" w:rsidRPr="00A011A1" w14:paraId="64DD901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401F1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B306D" w14:textId="77777777" w:rsidR="00EA5290" w:rsidRPr="00670227" w:rsidRDefault="00726CB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="00CA04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</w:t>
            </w:r>
            <w:r w:rsidR="00267E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2019</w:t>
            </w:r>
          </w:p>
        </w:tc>
      </w:tr>
      <w:tr w:rsidR="00EA5290" w:rsidRPr="00A011A1" w14:paraId="78449F3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D17E0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9A039" w14:textId="77777777" w:rsidR="00EA5290" w:rsidRPr="00670227" w:rsidRDefault="00267E1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Jeremy Miles AM, Counsel General</w:t>
            </w:r>
          </w:p>
        </w:tc>
      </w:tr>
    </w:tbl>
    <w:p w14:paraId="7B9D1290" w14:textId="77777777" w:rsidR="00EA5290" w:rsidRPr="00A011A1" w:rsidRDefault="00EA5290" w:rsidP="00EA5290"/>
    <w:p w14:paraId="53DE1BD1" w14:textId="77777777" w:rsidR="00726CBD" w:rsidRPr="00726CBD" w:rsidRDefault="00726CBD" w:rsidP="00726CBD">
      <w:pPr>
        <w:rPr>
          <w:rFonts w:ascii="Arial" w:eastAsia="Calibri" w:hAnsi="Arial" w:cs="Arial"/>
          <w:sz w:val="24"/>
          <w:szCs w:val="24"/>
        </w:rPr>
      </w:pPr>
      <w:r w:rsidRPr="00726CBD">
        <w:rPr>
          <w:rFonts w:ascii="Arial" w:eastAsia="Calibri" w:hAnsi="Arial" w:cs="Arial"/>
          <w:sz w:val="24"/>
          <w:szCs w:val="24"/>
        </w:rPr>
        <w:t xml:space="preserve">Further to my written statement on the 2 September </w:t>
      </w:r>
      <w:r w:rsidR="00E12D81">
        <w:rPr>
          <w:rFonts w:ascii="Arial" w:eastAsia="Calibri" w:hAnsi="Arial" w:cs="Arial"/>
          <w:sz w:val="24"/>
          <w:szCs w:val="24"/>
        </w:rPr>
        <w:t xml:space="preserve">I </w:t>
      </w:r>
      <w:r w:rsidRPr="00726CBD">
        <w:rPr>
          <w:rFonts w:ascii="Arial" w:eastAsia="Calibri" w:hAnsi="Arial" w:cs="Arial"/>
          <w:sz w:val="24"/>
          <w:szCs w:val="24"/>
        </w:rPr>
        <w:t xml:space="preserve">have intervened in the Supreme Court hearing in the appeals of Miller and Cherry which is currently underway.  </w:t>
      </w:r>
      <w:r w:rsidR="00E12D81" w:rsidRPr="00726CBD">
        <w:rPr>
          <w:rFonts w:ascii="Arial" w:eastAsia="Calibri" w:hAnsi="Arial" w:cs="Arial"/>
          <w:sz w:val="24"/>
          <w:szCs w:val="24"/>
        </w:rPr>
        <w:t xml:space="preserve"> </w:t>
      </w:r>
      <w:r w:rsidR="00E12D81">
        <w:rPr>
          <w:rFonts w:ascii="Arial" w:eastAsia="Calibri" w:hAnsi="Arial" w:cs="Arial"/>
          <w:sz w:val="24"/>
          <w:szCs w:val="24"/>
        </w:rPr>
        <w:t>W</w:t>
      </w:r>
      <w:r w:rsidR="00E12D81" w:rsidRPr="00726CBD">
        <w:rPr>
          <w:rFonts w:ascii="Arial" w:eastAsia="Calibri" w:hAnsi="Arial" w:cs="Arial"/>
          <w:sz w:val="24"/>
          <w:szCs w:val="24"/>
        </w:rPr>
        <w:t xml:space="preserve">ritten submissions </w:t>
      </w:r>
      <w:r w:rsidR="00E12D81">
        <w:rPr>
          <w:rFonts w:ascii="Arial" w:eastAsia="Calibri" w:hAnsi="Arial" w:cs="Arial"/>
          <w:sz w:val="24"/>
          <w:szCs w:val="24"/>
        </w:rPr>
        <w:t>have been made on my behalf and oral submissions will be made</w:t>
      </w:r>
      <w:r w:rsidRPr="00726CBD">
        <w:rPr>
          <w:rFonts w:ascii="Arial" w:eastAsia="Calibri" w:hAnsi="Arial" w:cs="Arial"/>
          <w:sz w:val="24"/>
          <w:szCs w:val="24"/>
        </w:rPr>
        <w:t xml:space="preserve"> on Thursday 19 September.  Our submissions build upon the points we raised in the Divisional Court and continue </w:t>
      </w:r>
      <w:r w:rsidR="00E12D81">
        <w:rPr>
          <w:rFonts w:ascii="Arial" w:eastAsia="Calibri" w:hAnsi="Arial" w:cs="Arial"/>
          <w:sz w:val="24"/>
          <w:szCs w:val="24"/>
        </w:rPr>
        <w:t xml:space="preserve">to </w:t>
      </w:r>
      <w:r w:rsidRPr="00726CBD">
        <w:rPr>
          <w:rFonts w:ascii="Arial" w:eastAsia="Calibri" w:hAnsi="Arial" w:cs="Arial"/>
          <w:sz w:val="24"/>
          <w:szCs w:val="24"/>
        </w:rPr>
        <w:t>represent the interests of the National Assembly for Wales in this case of constitutional importance.</w:t>
      </w:r>
    </w:p>
    <w:p w14:paraId="0ADE045C" w14:textId="77777777" w:rsidR="00726CBD" w:rsidRPr="00726CBD" w:rsidRDefault="00726CBD" w:rsidP="00726CBD">
      <w:pPr>
        <w:rPr>
          <w:rFonts w:ascii="Arial" w:eastAsia="Calibri" w:hAnsi="Arial" w:cs="Arial"/>
          <w:sz w:val="24"/>
          <w:szCs w:val="24"/>
        </w:rPr>
      </w:pPr>
    </w:p>
    <w:p w14:paraId="0259F253" w14:textId="77777777" w:rsidR="000E6681" w:rsidRPr="00267E18" w:rsidRDefault="00726CBD" w:rsidP="00726CBD">
      <w:pPr>
        <w:rPr>
          <w:rFonts w:ascii="Arial" w:hAnsi="Arial" w:cs="Arial"/>
          <w:sz w:val="24"/>
        </w:rPr>
      </w:pPr>
      <w:r w:rsidRPr="00726CBD">
        <w:rPr>
          <w:rFonts w:ascii="Arial" w:eastAsia="Calibri" w:hAnsi="Arial" w:cs="Arial"/>
          <w:sz w:val="24"/>
          <w:szCs w:val="24"/>
        </w:rPr>
        <w:t>My written submissions accompany this statement</w:t>
      </w:r>
      <w:r>
        <w:rPr>
          <w:rFonts w:ascii="Arial" w:eastAsia="Calibri" w:hAnsi="Arial" w:cs="Arial"/>
          <w:sz w:val="24"/>
          <w:szCs w:val="24"/>
        </w:rPr>
        <w:t>.</w:t>
      </w:r>
    </w:p>
    <w:sectPr w:rsidR="000E6681" w:rsidRPr="00267E18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C4E40" w14:textId="77777777" w:rsidR="00EA0FDA" w:rsidRDefault="00EA0FDA">
      <w:r>
        <w:separator/>
      </w:r>
    </w:p>
  </w:endnote>
  <w:endnote w:type="continuationSeparator" w:id="0">
    <w:p w14:paraId="0886E5FF" w14:textId="77777777" w:rsidR="00EA0FDA" w:rsidRDefault="00EA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8F0E0" w14:textId="77777777" w:rsidR="00267E18" w:rsidRDefault="00267E18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7D8DA6" w14:textId="77777777" w:rsidR="00267E18" w:rsidRDefault="00267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B27EC" w14:textId="77777777" w:rsidR="00267E18" w:rsidRDefault="00267E18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3EC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4766EC" w14:textId="77777777" w:rsidR="00267E18" w:rsidRDefault="00267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5A18F" w14:textId="5E8B5F55" w:rsidR="00267E18" w:rsidRPr="005D2A41" w:rsidRDefault="00267E18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91413B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C43CE01" w14:textId="77777777" w:rsidR="00267E18" w:rsidRPr="00A845A9" w:rsidRDefault="00267E18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0F8ED" w14:textId="77777777" w:rsidR="00EA0FDA" w:rsidRDefault="00EA0FDA">
      <w:r>
        <w:separator/>
      </w:r>
    </w:p>
  </w:footnote>
  <w:footnote w:type="continuationSeparator" w:id="0">
    <w:p w14:paraId="5D6FB3AC" w14:textId="77777777" w:rsidR="00EA0FDA" w:rsidRDefault="00EA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876F4" w14:textId="06EB439A" w:rsidR="00267E18" w:rsidRDefault="0091413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5666C7D" wp14:editId="313CDCB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082C3B" w14:textId="77777777" w:rsidR="00267E18" w:rsidRDefault="00267E18">
    <w:pPr>
      <w:pStyle w:val="Header"/>
    </w:pPr>
  </w:p>
  <w:p w14:paraId="7A95B91C" w14:textId="77777777" w:rsidR="00267E18" w:rsidRDefault="00267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24FBD"/>
    <w:rsid w:val="000516D9"/>
    <w:rsid w:val="0006774B"/>
    <w:rsid w:val="00082B81"/>
    <w:rsid w:val="00087701"/>
    <w:rsid w:val="00090C3D"/>
    <w:rsid w:val="00097118"/>
    <w:rsid w:val="000C3A52"/>
    <w:rsid w:val="000C53DB"/>
    <w:rsid w:val="000C5E9B"/>
    <w:rsid w:val="000E6681"/>
    <w:rsid w:val="0013213B"/>
    <w:rsid w:val="00134918"/>
    <w:rsid w:val="00136603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44B76"/>
    <w:rsid w:val="00264EE6"/>
    <w:rsid w:val="00267E18"/>
    <w:rsid w:val="00274F08"/>
    <w:rsid w:val="002A5310"/>
    <w:rsid w:val="002C57B6"/>
    <w:rsid w:val="002F0EB9"/>
    <w:rsid w:val="002F53A9"/>
    <w:rsid w:val="00303EC3"/>
    <w:rsid w:val="00305F37"/>
    <w:rsid w:val="00314E36"/>
    <w:rsid w:val="003220C1"/>
    <w:rsid w:val="003234F6"/>
    <w:rsid w:val="00327347"/>
    <w:rsid w:val="00356D7B"/>
    <w:rsid w:val="00357893"/>
    <w:rsid w:val="003670C1"/>
    <w:rsid w:val="00370471"/>
    <w:rsid w:val="003A0550"/>
    <w:rsid w:val="003B1503"/>
    <w:rsid w:val="003B3D64"/>
    <w:rsid w:val="003C5133"/>
    <w:rsid w:val="00412673"/>
    <w:rsid w:val="0043031D"/>
    <w:rsid w:val="0046757C"/>
    <w:rsid w:val="004E28B2"/>
    <w:rsid w:val="00560F1F"/>
    <w:rsid w:val="00574BB3"/>
    <w:rsid w:val="005A21A8"/>
    <w:rsid w:val="005A22E2"/>
    <w:rsid w:val="005B030B"/>
    <w:rsid w:val="005D2A41"/>
    <w:rsid w:val="005D7663"/>
    <w:rsid w:val="005E036F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B7569"/>
    <w:rsid w:val="006E0A2C"/>
    <w:rsid w:val="00703993"/>
    <w:rsid w:val="00726CBD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F0CC6"/>
    <w:rsid w:val="008F3779"/>
    <w:rsid w:val="008F789E"/>
    <w:rsid w:val="00905771"/>
    <w:rsid w:val="0091413B"/>
    <w:rsid w:val="009209A5"/>
    <w:rsid w:val="00953A46"/>
    <w:rsid w:val="00967473"/>
    <w:rsid w:val="00973090"/>
    <w:rsid w:val="00985192"/>
    <w:rsid w:val="00995EEC"/>
    <w:rsid w:val="009D26D8"/>
    <w:rsid w:val="009E4974"/>
    <w:rsid w:val="009F06C3"/>
    <w:rsid w:val="00A204C9"/>
    <w:rsid w:val="00A23742"/>
    <w:rsid w:val="00A3247B"/>
    <w:rsid w:val="00A37778"/>
    <w:rsid w:val="00A72CF3"/>
    <w:rsid w:val="00A82A45"/>
    <w:rsid w:val="00A845A9"/>
    <w:rsid w:val="00A86958"/>
    <w:rsid w:val="00AA5651"/>
    <w:rsid w:val="00AA572D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BA7CE5"/>
    <w:rsid w:val="00C43B4A"/>
    <w:rsid w:val="00C569C9"/>
    <w:rsid w:val="00C64FA5"/>
    <w:rsid w:val="00C84A12"/>
    <w:rsid w:val="00CA04B7"/>
    <w:rsid w:val="00CF3DC5"/>
    <w:rsid w:val="00D017E2"/>
    <w:rsid w:val="00D16D97"/>
    <w:rsid w:val="00D27F42"/>
    <w:rsid w:val="00D84713"/>
    <w:rsid w:val="00DD4B82"/>
    <w:rsid w:val="00E060CA"/>
    <w:rsid w:val="00E12D81"/>
    <w:rsid w:val="00E1556F"/>
    <w:rsid w:val="00E3419E"/>
    <w:rsid w:val="00E47B1A"/>
    <w:rsid w:val="00E631B1"/>
    <w:rsid w:val="00E932B6"/>
    <w:rsid w:val="00EA0FDA"/>
    <w:rsid w:val="00EA5290"/>
    <w:rsid w:val="00EB248F"/>
    <w:rsid w:val="00EB5F93"/>
    <w:rsid w:val="00EC0568"/>
    <w:rsid w:val="00EE721A"/>
    <w:rsid w:val="00F0272E"/>
    <w:rsid w:val="00F12A15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10E8161"/>
  <w15:chartTrackingRefBased/>
  <w15:docId w15:val="{EFCFD8BB-CB6D-4A1B-B32B-7F15F64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0E6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E66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A27304566</value>
    </field>
    <field name="Objective-Title">
      <value order="0">Written Statement - intervention - September 2019</value>
    </field>
    <field name="Objective-Description">
      <value order="0"/>
    </field>
    <field name="Objective-CreationStamp">
      <value order="0">2019-08-30T07:13:40Z</value>
    </field>
    <field name="Objective-IsApproved">
      <value order="0">false</value>
    </field>
    <field name="Objective-IsPublished">
      <value order="0">true</value>
    </field>
    <field name="Objective-DatePublished">
      <value order="0">2019-09-02T10:30:52Z</value>
    </field>
    <field name="Objective-ModificationStamp">
      <value order="0">2019-09-02T10:31:02Z</value>
    </field>
    <field name="Objective-Owner">
      <value order="0">Davies, Rhys (OFM - Legal Services Department)</value>
    </field>
    <field name="Objective-Path">
      <value order="0">Objective Global Folder:Business File Plan:Office of the First Minister (OFM):Office of the First Minister (OFM) - Legal Services - Constitution, Europe, Health and Counsel General for Wales:1 - Save:Europe Team:RESTRICTED - Europe Team:EU exit:Litigation:Europe Team - Challenge to Prorogation of Parliament - Legal Advice Case File- 2019-2024:MA - P/CG/3169/19 - Intervention in case re proroguing Parliament</value>
    </field>
    <field name="Objective-Parent">
      <value order="0">MA - P/CG/3169/19 - Intervention in case re proroguing Parliament</value>
    </field>
    <field name="Objective-State">
      <value order="0">Published</value>
    </field>
    <field name="Objective-VersionId">
      <value order="0">vA54359987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qA1400831</value>
    </field>
    <field name="Objective-Classification">
      <value order="0">Official - Sensitive</value>
    </field>
    <field name="Objective-Caveats">
      <value order="0"># Main Legal Services Group - Restricted Secure Areas</value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2019-08-29T23:00:00Z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English</NAfW_x0020_Language>
    <Meeting_x0020_Date xmlns="a4e7e3ba-90a1-4b0a-844f-73b076486bd6">2019-09-17T23:00:00+00:00</Meeting_x0020_Date>
    <Assembly xmlns="a4e7e3ba-90a1-4b0a-844f-73b076486bd6">5</Assembl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8F1C-0A06-4452-AD02-55C46DC91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3D1E5EE8-3796-478E-A066-99602E9AAA6A}">
  <ds:schemaRefs>
    <ds:schemaRef ds:uri="fad5256b-9034-4098-a484-2992d39a629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02677F-0D07-40ED-9879-C9C7979F71F2}"/>
</file>

<file path=customXml/itemProps5.xml><?xml version="1.0" encoding="utf-8"?>
<ds:datastoreItem xmlns:ds="http://schemas.openxmlformats.org/officeDocument/2006/customXml" ds:itemID="{DB360DEB-23AB-40FA-882D-7E6DC00B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Prorogation of the UK Parliament – legal proceedings</dc:title>
  <dc:subject/>
  <dc:creator>burnsc</dc:creator>
  <cp:keywords/>
  <cp:lastModifiedBy>Oxenham, James (OFM - Cabinet Division)</cp:lastModifiedBy>
  <cp:revision>2</cp:revision>
  <cp:lastPrinted>2019-09-18T13:26:00Z</cp:lastPrinted>
  <dcterms:created xsi:type="dcterms:W3CDTF">2019-09-18T14:48:00Z</dcterms:created>
  <dcterms:modified xsi:type="dcterms:W3CDTF">2019-09-18T14:48:00Z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A27503998</vt:lpwstr>
  </property>
  <property fmtid="{D5CDD505-2E9C-101B-9397-08002B2CF9AE}" pid="4" name="Objective-Title">
    <vt:lpwstr>Written Statement - Intervention written submissions - 18 September 2019 (004) CG amends (002)</vt:lpwstr>
  </property>
  <property fmtid="{D5CDD505-2E9C-101B-9397-08002B2CF9AE}" pid="5" name="Objective-Comment">
    <vt:lpwstr/>
  </property>
  <property fmtid="{D5CDD505-2E9C-101B-9397-08002B2CF9AE}" pid="6" name="Objective-CreationStamp">
    <vt:filetime>2019-09-18T14:00:19Z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2019-09-18T14:00:50Z</vt:filetime>
  </property>
  <property fmtid="{D5CDD505-2E9C-101B-9397-08002B2CF9AE}" pid="10" name="Objective-ModificationStamp">
    <vt:filetime>2019-09-18T14:00:50Z</vt:filetime>
  </property>
  <property fmtid="{D5CDD505-2E9C-101B-9397-08002B2CF9AE}" pid="11" name="Objective-Owner">
    <vt:lpwstr>Davies, Rhys (OFM - Legal Services Department)</vt:lpwstr>
  </property>
  <property fmtid="{D5CDD505-2E9C-101B-9397-08002B2CF9AE}" pid="12" name="Objective-Path">
    <vt:lpwstr>Davies, Rhys (OFM - Legal Services Department):</vt:lpwstr>
  </property>
  <property fmtid="{D5CDD505-2E9C-101B-9397-08002B2CF9AE}" pid="13" name="Objective-Parent">
    <vt:lpwstr>Davies, Rhys (OFM - Legal Services Department)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vA54359987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2019-09-17T23:00:00Z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  <property fmtid="{D5CDD505-2E9C-101B-9397-08002B2CF9AE}" pid="34" name="SI template version">
    <vt:lpwstr>Version 9.1</vt:lpwstr>
  </property>
  <property fmtid="{D5CDD505-2E9C-101B-9397-08002B2CF9AE}" pid="35" name="LastOSversion">
    <vt:lpwstr>14.0</vt:lpwstr>
  </property>
</Properties>
</file>